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A2" w:rsidRPr="009B651A" w:rsidRDefault="00910C40" w:rsidP="00A270A2">
      <w:pPr>
        <w:spacing w:line="550" w:lineRule="exact"/>
        <w:jc w:val="center"/>
        <w:rPr>
          <w:rFonts w:ascii="方正小标宋简体" w:eastAsia="方正小标宋简体" w:hAnsi="黑体" w:cs="仿宋_GB2312"/>
          <w:color w:val="000000"/>
          <w:sz w:val="44"/>
          <w:szCs w:val="44"/>
        </w:rPr>
      </w:pPr>
      <w:r>
        <w:rPr>
          <w:rFonts w:ascii="方正小标宋简体" w:eastAsia="方正小标宋简体" w:hAnsi="黑体" w:cs="仿宋_GB2312" w:hint="eastAsia"/>
          <w:color w:val="000000"/>
          <w:sz w:val="44"/>
          <w:szCs w:val="44"/>
        </w:rPr>
        <w:t>丽水市</w:t>
      </w:r>
      <w:r w:rsidR="00A270A2" w:rsidRPr="009B651A">
        <w:rPr>
          <w:rFonts w:ascii="方正小标宋简体" w:eastAsia="方正小标宋简体" w:hAnsi="黑体" w:cs="仿宋_GB2312" w:hint="eastAsia"/>
          <w:color w:val="000000"/>
          <w:sz w:val="44"/>
          <w:szCs w:val="44"/>
        </w:rPr>
        <w:t>第三次农业普查主要数据公报</w:t>
      </w:r>
    </w:p>
    <w:p w:rsidR="00A270A2" w:rsidRPr="008E2E6B" w:rsidRDefault="00A270A2" w:rsidP="00A270A2">
      <w:pPr>
        <w:spacing w:line="550" w:lineRule="exact"/>
        <w:jc w:val="center"/>
        <w:rPr>
          <w:rFonts w:ascii="黑体" w:eastAsia="黑体" w:hAnsi="黑体" w:cs="仿宋_GB2312"/>
          <w:color w:val="000000"/>
          <w:sz w:val="44"/>
          <w:szCs w:val="44"/>
        </w:rPr>
      </w:pPr>
    </w:p>
    <w:p w:rsidR="00A270A2" w:rsidRPr="007B69BD" w:rsidRDefault="00910C40" w:rsidP="00A270A2">
      <w:pPr>
        <w:spacing w:line="550" w:lineRule="exact"/>
        <w:jc w:val="center"/>
        <w:rPr>
          <w:rFonts w:ascii="仿宋_GB2312" w:eastAsia="仿宋_GB2312"/>
          <w:sz w:val="32"/>
          <w:szCs w:val="32"/>
        </w:rPr>
      </w:pPr>
      <w:r>
        <w:rPr>
          <w:rFonts w:ascii="仿宋_GB2312" w:eastAsia="仿宋_GB2312" w:hint="eastAsia"/>
          <w:sz w:val="32"/>
          <w:szCs w:val="32"/>
        </w:rPr>
        <w:t>丽水市</w:t>
      </w:r>
      <w:r w:rsidR="00A270A2" w:rsidRPr="007B69BD">
        <w:rPr>
          <w:rFonts w:ascii="仿宋_GB2312" w:eastAsia="仿宋_GB2312" w:hint="eastAsia"/>
          <w:sz w:val="32"/>
          <w:szCs w:val="32"/>
        </w:rPr>
        <w:t>人民政府第三次农业普查领导小组办公室</w:t>
      </w:r>
    </w:p>
    <w:p w:rsidR="00A270A2" w:rsidRPr="007B69BD" w:rsidRDefault="00910C40" w:rsidP="00A270A2">
      <w:pPr>
        <w:spacing w:line="550" w:lineRule="exact"/>
        <w:jc w:val="center"/>
        <w:rPr>
          <w:rFonts w:ascii="仿宋_GB2312" w:eastAsia="仿宋_GB2312"/>
          <w:sz w:val="32"/>
          <w:szCs w:val="32"/>
        </w:rPr>
      </w:pPr>
      <w:r>
        <w:rPr>
          <w:rFonts w:ascii="仿宋_GB2312" w:eastAsia="仿宋_GB2312" w:hint="eastAsia"/>
          <w:sz w:val="32"/>
          <w:szCs w:val="32"/>
        </w:rPr>
        <w:t>丽水市</w:t>
      </w:r>
      <w:r w:rsidR="00A270A2" w:rsidRPr="007B69BD">
        <w:rPr>
          <w:rFonts w:ascii="仿宋_GB2312" w:eastAsia="仿宋_GB2312" w:hint="eastAsia"/>
          <w:sz w:val="32"/>
          <w:szCs w:val="32"/>
        </w:rPr>
        <w:t>统计局</w:t>
      </w:r>
    </w:p>
    <w:p w:rsidR="00A270A2" w:rsidRPr="007B69BD" w:rsidRDefault="00A270A2" w:rsidP="00A270A2">
      <w:pPr>
        <w:spacing w:line="550" w:lineRule="exact"/>
        <w:jc w:val="center"/>
        <w:rPr>
          <w:rFonts w:ascii="仿宋_GB2312" w:eastAsia="仿宋_GB2312"/>
          <w:color w:val="000000"/>
          <w:sz w:val="32"/>
          <w:szCs w:val="32"/>
        </w:rPr>
      </w:pPr>
      <w:r w:rsidRPr="007B69BD">
        <w:rPr>
          <w:rFonts w:ascii="仿宋_GB2312" w:eastAsia="仿宋_GB2312" w:hint="eastAsia"/>
          <w:color w:val="000000"/>
          <w:sz w:val="32"/>
          <w:szCs w:val="32"/>
        </w:rPr>
        <w:t>（2018年</w:t>
      </w:r>
      <w:r w:rsidR="00910C40">
        <w:rPr>
          <w:rFonts w:ascii="仿宋_GB2312" w:eastAsia="仿宋_GB2312"/>
          <w:color w:val="000000"/>
          <w:sz w:val="32"/>
          <w:szCs w:val="32"/>
        </w:rPr>
        <w:t>2</w:t>
      </w:r>
      <w:r w:rsidRPr="007B69BD">
        <w:rPr>
          <w:rFonts w:ascii="仿宋_GB2312" w:eastAsia="仿宋_GB2312" w:hint="eastAsia"/>
          <w:color w:val="000000"/>
          <w:sz w:val="32"/>
          <w:szCs w:val="32"/>
        </w:rPr>
        <w:t>月</w:t>
      </w:r>
      <w:r w:rsidR="001C0B3D">
        <w:rPr>
          <w:rFonts w:ascii="仿宋_GB2312" w:eastAsia="仿宋_GB2312"/>
          <w:color w:val="000000"/>
          <w:sz w:val="32"/>
          <w:szCs w:val="32"/>
        </w:rPr>
        <w:t>27</w:t>
      </w:r>
      <w:bookmarkStart w:id="0" w:name="_GoBack"/>
      <w:bookmarkEnd w:id="0"/>
      <w:r w:rsidRPr="007B69BD">
        <w:rPr>
          <w:rFonts w:ascii="仿宋_GB2312" w:eastAsia="仿宋_GB2312" w:hint="eastAsia"/>
          <w:color w:val="000000"/>
          <w:sz w:val="32"/>
          <w:szCs w:val="32"/>
        </w:rPr>
        <w:t>日）</w:t>
      </w:r>
    </w:p>
    <w:p w:rsidR="00A270A2" w:rsidRPr="00EB010A" w:rsidRDefault="00A270A2" w:rsidP="00A270A2">
      <w:pPr>
        <w:spacing w:line="550" w:lineRule="exact"/>
        <w:ind w:firstLineChars="200" w:firstLine="640"/>
        <w:jc w:val="center"/>
        <w:rPr>
          <w:rFonts w:ascii="仿宋" w:eastAsia="仿宋" w:hAnsi="仿宋" w:cs="仿宋_GB2312"/>
          <w:color w:val="000000"/>
          <w:sz w:val="32"/>
          <w:szCs w:val="32"/>
        </w:rPr>
      </w:pPr>
    </w:p>
    <w:p w:rsidR="00A270A2" w:rsidRPr="007B69BD" w:rsidRDefault="00A270A2" w:rsidP="00A270A2">
      <w:pPr>
        <w:spacing w:line="550" w:lineRule="exact"/>
        <w:ind w:firstLineChars="200" w:firstLine="640"/>
        <w:rPr>
          <w:rFonts w:ascii="仿宋_GB2312" w:eastAsia="仿宋_GB2312" w:hAnsi="仿宋" w:cs="仿宋_GB2312"/>
          <w:color w:val="000000"/>
          <w:sz w:val="32"/>
          <w:szCs w:val="32"/>
        </w:rPr>
      </w:pPr>
      <w:r w:rsidRPr="007B69BD">
        <w:rPr>
          <w:rFonts w:ascii="仿宋_GB2312" w:eastAsia="仿宋_GB2312" w:hAnsi="仿宋" w:cs="仿宋_GB2312" w:hint="eastAsia"/>
          <w:color w:val="000000"/>
          <w:sz w:val="32"/>
          <w:szCs w:val="32"/>
        </w:rPr>
        <w:t>为摸清“三农”基本情</w:t>
      </w:r>
      <w:r w:rsidR="009A3F76">
        <w:rPr>
          <w:rFonts w:ascii="仿宋_GB2312" w:eastAsia="仿宋_GB2312" w:hAnsi="仿宋" w:cs="仿宋_GB2312" w:hint="eastAsia"/>
          <w:color w:val="000000"/>
          <w:sz w:val="32"/>
          <w:szCs w:val="32"/>
        </w:rPr>
        <w:t>况</w:t>
      </w:r>
      <w:r w:rsidRPr="007B69BD">
        <w:rPr>
          <w:rFonts w:ascii="仿宋_GB2312" w:eastAsia="仿宋_GB2312" w:hAnsi="仿宋" w:cs="仿宋_GB2312" w:hint="eastAsia"/>
          <w:color w:val="000000"/>
          <w:sz w:val="32"/>
          <w:szCs w:val="32"/>
        </w:rPr>
        <w:t>，查清“三农”新发展新变化，根据国务院</w:t>
      </w:r>
      <w:r w:rsidR="00910C40">
        <w:rPr>
          <w:rFonts w:ascii="仿宋_GB2312" w:eastAsia="仿宋_GB2312" w:hAnsi="仿宋" w:cs="仿宋_GB2312" w:hint="eastAsia"/>
          <w:color w:val="000000"/>
          <w:sz w:val="32"/>
          <w:szCs w:val="32"/>
        </w:rPr>
        <w:t>、</w:t>
      </w:r>
      <w:r w:rsidR="00910C40">
        <w:rPr>
          <w:rFonts w:ascii="仿宋_GB2312" w:eastAsia="仿宋_GB2312" w:hAnsi="仿宋" w:cs="仿宋_GB2312"/>
          <w:color w:val="000000"/>
          <w:sz w:val="32"/>
          <w:szCs w:val="32"/>
        </w:rPr>
        <w:t>浙江省</w:t>
      </w:r>
      <w:r w:rsidRPr="007B69BD">
        <w:rPr>
          <w:rFonts w:ascii="仿宋_GB2312" w:eastAsia="仿宋_GB2312" w:hAnsi="仿宋" w:cs="仿宋_GB2312" w:hint="eastAsia"/>
          <w:color w:val="000000"/>
          <w:sz w:val="32"/>
          <w:szCs w:val="32"/>
        </w:rPr>
        <w:t>统一部署，</w:t>
      </w:r>
      <w:r w:rsidR="00910C40">
        <w:rPr>
          <w:rFonts w:ascii="仿宋_GB2312" w:eastAsia="仿宋_GB2312" w:hAnsi="仿宋" w:cs="仿宋_GB2312" w:hint="eastAsia"/>
          <w:color w:val="000000"/>
          <w:sz w:val="32"/>
          <w:szCs w:val="32"/>
        </w:rPr>
        <w:t>丽水市</w:t>
      </w:r>
      <w:r w:rsidRPr="007B69BD">
        <w:rPr>
          <w:rFonts w:ascii="仿宋_GB2312" w:eastAsia="仿宋_GB2312" w:hAnsi="仿宋" w:cs="仿宋_GB2312" w:hint="eastAsia"/>
          <w:color w:val="000000"/>
          <w:sz w:val="32"/>
          <w:szCs w:val="32"/>
        </w:rPr>
        <w:t>开展了第三次农业普查。这次普查的标准时点为2016年12月31日，时期资料为2016年度。普查对象包括农业经营户、居住在农村有确权（承包）土地或拥有农业生产资料的户、农业经营单位、村民委员会、乡镇人民政府。普查主要内容是农业生产能力及其产出、农村基础设施及基本社会服务和农民生活条件等。</w:t>
      </w:r>
    </w:p>
    <w:p w:rsidR="00A270A2" w:rsidRPr="007B69BD" w:rsidRDefault="00A270A2" w:rsidP="00A270A2">
      <w:pPr>
        <w:spacing w:line="550" w:lineRule="exact"/>
        <w:ind w:firstLineChars="200" w:firstLine="640"/>
        <w:rPr>
          <w:rFonts w:ascii="仿宋_GB2312" w:eastAsia="仿宋_GB2312" w:hAnsi="仿宋" w:cs="仿宋_GB2312"/>
          <w:color w:val="000000"/>
          <w:sz w:val="32"/>
          <w:szCs w:val="32"/>
        </w:rPr>
      </w:pPr>
      <w:r w:rsidRPr="007B69BD">
        <w:rPr>
          <w:rFonts w:ascii="仿宋_GB2312" w:eastAsia="仿宋_GB2312" w:hAnsi="仿宋" w:cs="仿宋_GB2312" w:hint="eastAsia"/>
          <w:color w:val="000000"/>
          <w:sz w:val="32"/>
          <w:szCs w:val="32"/>
        </w:rPr>
        <w:t>农业普查采用全面调查的方法，</w:t>
      </w:r>
      <w:r w:rsidR="00910C40">
        <w:rPr>
          <w:rFonts w:ascii="仿宋_GB2312" w:eastAsia="仿宋_GB2312" w:hAnsi="仿宋" w:cs="仿宋_GB2312" w:hint="eastAsia"/>
          <w:color w:val="000000"/>
          <w:sz w:val="32"/>
          <w:szCs w:val="32"/>
        </w:rPr>
        <w:t>全市</w:t>
      </w:r>
      <w:r w:rsidRPr="007B69BD">
        <w:rPr>
          <w:rFonts w:ascii="仿宋_GB2312" w:eastAsia="仿宋_GB2312" w:hAnsi="仿宋" w:cs="仿宋_GB2312" w:hint="eastAsia"/>
          <w:color w:val="000000"/>
          <w:sz w:val="32"/>
          <w:szCs w:val="32"/>
        </w:rPr>
        <w:t>共组织动员</w:t>
      </w:r>
      <w:r w:rsidR="00693FAD">
        <w:rPr>
          <w:rFonts w:ascii="仿宋_GB2312" w:eastAsia="仿宋_GB2312" w:hAnsi="仿宋" w:cs="仿宋_GB2312" w:hint="eastAsia"/>
          <w:color w:val="000000"/>
          <w:sz w:val="32"/>
          <w:szCs w:val="32"/>
        </w:rPr>
        <w:t>了普查员、普查指导员、遥感测量作业人员和各级普查机构的工作人员</w:t>
      </w:r>
      <w:r w:rsidR="00693FAD">
        <w:rPr>
          <w:rFonts w:ascii="仿宋_GB2312" w:eastAsia="仿宋_GB2312" w:hAnsi="仿宋" w:cs="仿宋_GB2312"/>
          <w:color w:val="000000"/>
          <w:sz w:val="32"/>
          <w:szCs w:val="32"/>
        </w:rPr>
        <w:t>8622</w:t>
      </w:r>
      <w:r w:rsidRPr="007B69BD">
        <w:rPr>
          <w:rFonts w:ascii="仿宋_GB2312" w:eastAsia="仿宋_GB2312" w:hAnsi="仿宋" w:cs="仿宋_GB2312" w:hint="eastAsia"/>
          <w:color w:val="000000"/>
          <w:sz w:val="32"/>
          <w:szCs w:val="32"/>
        </w:rPr>
        <w:t>人，由普查员对所有普查对象进行逐个查点和填报。</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cs="仿宋_GB2312" w:hint="eastAsia"/>
          <w:color w:val="000000"/>
          <w:sz w:val="32"/>
          <w:szCs w:val="32"/>
        </w:rPr>
        <w:t>根据《全国农业普查条例》的有关规定，</w:t>
      </w:r>
      <w:r w:rsidR="00CF286D">
        <w:rPr>
          <w:rFonts w:ascii="仿宋_GB2312" w:eastAsia="仿宋_GB2312" w:hAnsi="仿宋" w:cs="仿宋_GB2312" w:hint="eastAsia"/>
          <w:color w:val="000000"/>
          <w:sz w:val="32"/>
          <w:szCs w:val="32"/>
        </w:rPr>
        <w:t>由</w:t>
      </w:r>
      <w:r w:rsidR="00910C40">
        <w:rPr>
          <w:rFonts w:ascii="仿宋_GB2312" w:eastAsia="仿宋_GB2312" w:hAnsi="仿宋" w:cs="仿宋_GB2312" w:hint="eastAsia"/>
          <w:color w:val="000000"/>
          <w:sz w:val="32"/>
          <w:szCs w:val="32"/>
        </w:rPr>
        <w:t>丽水市</w:t>
      </w:r>
      <w:r w:rsidRPr="007B69BD">
        <w:rPr>
          <w:rFonts w:ascii="仿宋_GB2312" w:eastAsia="仿宋_GB2312" w:hAnsi="仿宋" w:cs="仿宋_GB2312" w:hint="eastAsia"/>
          <w:color w:val="000000"/>
          <w:sz w:val="32"/>
          <w:szCs w:val="32"/>
        </w:rPr>
        <w:t>人民政府</w:t>
      </w:r>
      <w:r w:rsidRPr="007B69BD">
        <w:rPr>
          <w:rFonts w:ascii="仿宋_GB2312" w:eastAsia="仿宋_GB2312" w:hAnsi="仿宋" w:hint="eastAsia"/>
          <w:color w:val="000000"/>
          <w:sz w:val="32"/>
          <w:szCs w:val="32"/>
        </w:rPr>
        <w:t>第三次农业普查领导小组办公室</w:t>
      </w:r>
      <w:r w:rsidRPr="007B69BD">
        <w:rPr>
          <w:rFonts w:ascii="仿宋_GB2312" w:eastAsia="仿宋_GB2312" w:hAnsi="仿宋" w:cs="仿宋_GB2312" w:hint="eastAsia"/>
          <w:color w:val="000000"/>
          <w:sz w:val="32"/>
          <w:szCs w:val="32"/>
        </w:rPr>
        <w:t>和</w:t>
      </w:r>
      <w:r w:rsidR="00910C40">
        <w:rPr>
          <w:rFonts w:ascii="仿宋_GB2312" w:eastAsia="仿宋_GB2312" w:hAnsi="仿宋" w:cs="仿宋_GB2312" w:hint="eastAsia"/>
          <w:color w:val="000000"/>
          <w:sz w:val="32"/>
          <w:szCs w:val="32"/>
        </w:rPr>
        <w:t>丽水市</w:t>
      </w:r>
      <w:r w:rsidRPr="007B69BD">
        <w:rPr>
          <w:rFonts w:ascii="仿宋_GB2312" w:eastAsia="仿宋_GB2312" w:hAnsi="仿宋" w:cs="仿宋_GB2312" w:hint="eastAsia"/>
          <w:color w:val="000000"/>
          <w:sz w:val="32"/>
          <w:szCs w:val="32"/>
        </w:rPr>
        <w:t>统计局发布普查公报，向社会公布</w:t>
      </w:r>
      <w:r w:rsidR="00974260">
        <w:rPr>
          <w:rFonts w:ascii="仿宋_GB2312" w:eastAsia="仿宋_GB2312" w:hAnsi="仿宋" w:cs="仿宋_GB2312" w:hint="eastAsia"/>
          <w:color w:val="000000"/>
          <w:sz w:val="32"/>
          <w:szCs w:val="32"/>
        </w:rPr>
        <w:t>丽</w:t>
      </w:r>
      <w:r w:rsidR="00974260">
        <w:rPr>
          <w:rFonts w:ascii="仿宋_GB2312" w:eastAsia="仿宋_GB2312" w:hAnsi="仿宋" w:cs="仿宋_GB2312"/>
          <w:color w:val="000000"/>
          <w:sz w:val="32"/>
          <w:szCs w:val="32"/>
        </w:rPr>
        <w:t>水市第三次</w:t>
      </w:r>
      <w:r w:rsidR="00974260">
        <w:rPr>
          <w:rFonts w:ascii="仿宋_GB2312" w:eastAsia="仿宋_GB2312" w:hAnsi="仿宋" w:cs="仿宋_GB2312" w:hint="eastAsia"/>
          <w:color w:val="000000"/>
          <w:sz w:val="32"/>
          <w:szCs w:val="32"/>
        </w:rPr>
        <w:t>农业</w:t>
      </w:r>
      <w:r w:rsidRPr="007B69BD">
        <w:rPr>
          <w:rFonts w:ascii="仿宋_GB2312" w:eastAsia="仿宋_GB2312" w:hAnsi="仿宋" w:cs="仿宋_GB2312" w:hint="eastAsia"/>
          <w:color w:val="000000"/>
          <w:sz w:val="32"/>
          <w:szCs w:val="32"/>
        </w:rPr>
        <w:t>普查的主要结果。</w:t>
      </w:r>
    </w:p>
    <w:p w:rsidR="00A270A2" w:rsidRPr="007B69BD" w:rsidRDefault="00910C40" w:rsidP="00A270A2">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丽水市</w:t>
      </w:r>
      <w:r w:rsidR="00A270A2" w:rsidRPr="007B69BD">
        <w:rPr>
          <w:rFonts w:ascii="仿宋_GB2312" w:eastAsia="仿宋_GB2312" w:hAnsi="仿宋" w:hint="eastAsia"/>
          <w:color w:val="000000"/>
          <w:sz w:val="32"/>
          <w:szCs w:val="32"/>
        </w:rPr>
        <w:t>第三次农业普查共登记了</w:t>
      </w:r>
      <w:r w:rsidR="00A407C4">
        <w:rPr>
          <w:rFonts w:ascii="仿宋_GB2312" w:eastAsia="仿宋_GB2312" w:hAnsi="仿宋"/>
          <w:color w:val="000000"/>
          <w:sz w:val="32"/>
          <w:szCs w:val="32"/>
        </w:rPr>
        <w:t>616067</w:t>
      </w:r>
      <w:r w:rsidR="00E064AF" w:rsidRPr="007B69BD">
        <w:rPr>
          <w:rFonts w:ascii="仿宋_GB2312" w:eastAsia="仿宋_GB2312" w:hAnsi="仿宋" w:hint="eastAsia"/>
          <w:color w:val="000000"/>
          <w:sz w:val="32"/>
          <w:szCs w:val="32"/>
        </w:rPr>
        <w:t>户</w:t>
      </w:r>
      <w:r w:rsidR="00A270A2" w:rsidRPr="007B69BD">
        <w:rPr>
          <w:rFonts w:ascii="仿宋_GB2312" w:eastAsia="仿宋_GB2312" w:hAnsi="仿宋" w:hint="eastAsia"/>
          <w:color w:val="000000"/>
          <w:sz w:val="32"/>
          <w:szCs w:val="32"/>
        </w:rPr>
        <w:t>农户,</w:t>
      </w:r>
      <w:r w:rsidR="00A407C4">
        <w:rPr>
          <w:rFonts w:ascii="仿宋_GB2312" w:eastAsia="仿宋_GB2312" w:hAnsi="仿宋" w:cs="仿宋_GB2312"/>
          <w:color w:val="000000"/>
          <w:sz w:val="32"/>
          <w:szCs w:val="32"/>
        </w:rPr>
        <w:t>9750</w:t>
      </w:r>
      <w:r w:rsidR="00A270A2" w:rsidRPr="007B69BD">
        <w:rPr>
          <w:rFonts w:ascii="仿宋_GB2312" w:eastAsia="仿宋_GB2312" w:hAnsi="仿宋" w:cs="仿宋_GB2312" w:hint="eastAsia"/>
          <w:color w:val="000000"/>
          <w:sz w:val="32"/>
          <w:szCs w:val="32"/>
        </w:rPr>
        <w:t>个</w:t>
      </w:r>
      <w:r w:rsidR="00A270A2" w:rsidRPr="007B69BD">
        <w:rPr>
          <w:rFonts w:ascii="仿宋_GB2312" w:eastAsia="仿宋_GB2312" w:hAnsi="仿宋" w:hint="eastAsia"/>
          <w:color w:val="000000"/>
          <w:sz w:val="32"/>
          <w:szCs w:val="32"/>
        </w:rPr>
        <w:t>农业经营单位，共调查了</w:t>
      </w:r>
      <w:r w:rsidR="00A407C4">
        <w:rPr>
          <w:rFonts w:ascii="仿宋_GB2312" w:eastAsia="仿宋_GB2312" w:hAnsi="仿宋" w:cs="仿宋_GB2312"/>
          <w:color w:val="000000"/>
          <w:kern w:val="0"/>
          <w:sz w:val="32"/>
          <w:szCs w:val="32"/>
        </w:rPr>
        <w:t>173</w:t>
      </w:r>
      <w:r w:rsidR="00A270A2" w:rsidRPr="007B69BD">
        <w:rPr>
          <w:rFonts w:ascii="仿宋_GB2312" w:eastAsia="仿宋_GB2312" w:hAnsi="仿宋" w:cs="仿宋_GB2312" w:hint="eastAsia"/>
          <w:color w:val="000000"/>
          <w:kern w:val="0"/>
          <w:sz w:val="32"/>
          <w:szCs w:val="32"/>
        </w:rPr>
        <w:t>个镇乡级单位,</w:t>
      </w:r>
      <w:r w:rsidR="00A270A2" w:rsidRPr="007B69BD">
        <w:rPr>
          <w:rFonts w:ascii="仿宋_GB2312" w:eastAsia="仿宋_GB2312" w:hAnsi="仿宋" w:hint="eastAsia"/>
          <w:color w:val="000000"/>
          <w:sz w:val="32"/>
          <w:szCs w:val="32"/>
        </w:rPr>
        <w:t>其中乡</w:t>
      </w:r>
      <w:r w:rsidR="00A407C4">
        <w:rPr>
          <w:rFonts w:ascii="仿宋_GB2312" w:eastAsia="仿宋_GB2312" w:hAnsi="仿宋" w:cs="仿宋_GB2312"/>
          <w:color w:val="000000"/>
          <w:sz w:val="32"/>
          <w:szCs w:val="32"/>
        </w:rPr>
        <w:t>90</w:t>
      </w:r>
      <w:r w:rsidR="00A270A2" w:rsidRPr="007B69BD">
        <w:rPr>
          <w:rFonts w:ascii="仿宋_GB2312" w:eastAsia="仿宋_GB2312" w:hAnsi="仿宋" w:cs="仿宋_GB2312" w:hint="eastAsia"/>
          <w:color w:val="000000"/>
          <w:sz w:val="32"/>
          <w:szCs w:val="32"/>
        </w:rPr>
        <w:t>个</w:t>
      </w:r>
      <w:r w:rsidR="00A270A2" w:rsidRPr="007B69BD">
        <w:rPr>
          <w:rFonts w:ascii="仿宋_GB2312" w:eastAsia="仿宋_GB2312" w:hAnsi="仿宋" w:hint="eastAsia"/>
          <w:color w:val="000000"/>
          <w:sz w:val="32"/>
          <w:szCs w:val="32"/>
        </w:rPr>
        <w:t>，镇</w:t>
      </w:r>
      <w:r w:rsidR="00A270A2" w:rsidRPr="007B69BD">
        <w:rPr>
          <w:rFonts w:ascii="仿宋_GB2312" w:eastAsia="仿宋_GB2312" w:hAnsi="仿宋" w:cs="仿宋_GB2312" w:hint="eastAsia"/>
          <w:color w:val="000000"/>
          <w:sz w:val="32"/>
          <w:szCs w:val="32"/>
        </w:rPr>
        <w:t>53个</w:t>
      </w:r>
      <w:r w:rsidR="00A270A2" w:rsidRPr="007B69BD">
        <w:rPr>
          <w:rFonts w:ascii="仿宋_GB2312" w:eastAsia="仿宋_GB2312" w:hAnsi="仿宋" w:hint="eastAsia"/>
          <w:color w:val="000000"/>
          <w:sz w:val="32"/>
          <w:szCs w:val="32"/>
        </w:rPr>
        <w:t>；</w:t>
      </w:r>
      <w:r w:rsidR="00A407C4">
        <w:rPr>
          <w:rFonts w:ascii="仿宋_GB2312" w:eastAsia="仿宋_GB2312" w:hAnsi="仿宋"/>
          <w:color w:val="000000"/>
          <w:sz w:val="32"/>
          <w:szCs w:val="32"/>
        </w:rPr>
        <w:t>2716</w:t>
      </w:r>
      <w:r w:rsidR="00A270A2" w:rsidRPr="007B69BD">
        <w:rPr>
          <w:rFonts w:ascii="仿宋_GB2312" w:eastAsia="仿宋_GB2312" w:hAnsi="仿宋" w:hint="eastAsia"/>
          <w:color w:val="000000"/>
          <w:sz w:val="32"/>
          <w:szCs w:val="32"/>
        </w:rPr>
        <w:t>个村级单位，其中村委会</w:t>
      </w:r>
      <w:r w:rsidR="00A407C4">
        <w:rPr>
          <w:rFonts w:ascii="仿宋_GB2312" w:eastAsia="仿宋_GB2312" w:hAnsi="仿宋" w:cs="仿宋_GB2312"/>
          <w:color w:val="000000"/>
          <w:sz w:val="32"/>
          <w:szCs w:val="32"/>
        </w:rPr>
        <w:t>2700</w:t>
      </w:r>
      <w:r w:rsidR="00A270A2" w:rsidRPr="007B69BD">
        <w:rPr>
          <w:rFonts w:ascii="仿宋_GB2312" w:eastAsia="仿宋_GB2312" w:hAnsi="仿宋" w:cs="仿宋_GB2312" w:hint="eastAsia"/>
          <w:color w:val="000000"/>
          <w:sz w:val="32"/>
          <w:szCs w:val="32"/>
        </w:rPr>
        <w:t>个</w:t>
      </w:r>
      <w:r w:rsidR="00A270A2" w:rsidRPr="007B69BD">
        <w:rPr>
          <w:rFonts w:ascii="仿宋_GB2312" w:eastAsia="仿宋_GB2312" w:hAnsi="仿宋" w:hint="eastAsia"/>
          <w:color w:val="000000"/>
          <w:sz w:val="32"/>
          <w:szCs w:val="32"/>
        </w:rPr>
        <w:t>，涉农居委会</w:t>
      </w:r>
      <w:r w:rsidR="00A407C4">
        <w:rPr>
          <w:rFonts w:ascii="仿宋_GB2312" w:eastAsia="仿宋_GB2312" w:hAnsi="仿宋" w:cs="仿宋_GB2312"/>
          <w:color w:val="000000"/>
          <w:sz w:val="32"/>
          <w:szCs w:val="32"/>
        </w:rPr>
        <w:t>16</w:t>
      </w:r>
      <w:r w:rsidR="00A270A2" w:rsidRPr="007B69BD">
        <w:rPr>
          <w:rFonts w:ascii="仿宋_GB2312" w:eastAsia="仿宋_GB2312" w:hAnsi="仿宋" w:hint="eastAsia"/>
          <w:color w:val="000000"/>
          <w:sz w:val="32"/>
          <w:szCs w:val="32"/>
        </w:rPr>
        <w:t>个；</w:t>
      </w:r>
      <w:r w:rsidR="00A407C4">
        <w:rPr>
          <w:rFonts w:ascii="仿宋_GB2312" w:eastAsia="仿宋_GB2312" w:hAnsi="仿宋" w:cs="仿宋_GB2312"/>
          <w:color w:val="000000"/>
          <w:sz w:val="32"/>
          <w:szCs w:val="32"/>
        </w:rPr>
        <w:t>9824</w:t>
      </w:r>
      <w:r w:rsidR="00A270A2" w:rsidRPr="007B69BD">
        <w:rPr>
          <w:rFonts w:ascii="仿宋_GB2312" w:eastAsia="仿宋_GB2312" w:hAnsi="仿宋" w:cs="仿宋_GB2312" w:hint="eastAsia"/>
          <w:color w:val="000000"/>
          <w:sz w:val="32"/>
          <w:szCs w:val="32"/>
        </w:rPr>
        <w:t>个</w:t>
      </w:r>
      <w:r w:rsidR="00A270A2" w:rsidRPr="007B69BD">
        <w:rPr>
          <w:rFonts w:ascii="仿宋_GB2312" w:eastAsia="仿宋_GB2312" w:hAnsi="仿宋" w:hint="eastAsia"/>
          <w:color w:val="000000"/>
          <w:sz w:val="32"/>
          <w:szCs w:val="32"/>
        </w:rPr>
        <w:t>自然村；</w:t>
      </w:r>
      <w:r w:rsidR="00A407C4">
        <w:rPr>
          <w:rFonts w:ascii="仿宋_GB2312" w:eastAsia="仿宋_GB2312" w:hAnsi="仿宋" w:cs="仿宋_GB2312"/>
          <w:color w:val="000000"/>
          <w:sz w:val="32"/>
          <w:szCs w:val="32"/>
        </w:rPr>
        <w:t>188</w:t>
      </w:r>
      <w:r w:rsidR="00A270A2" w:rsidRPr="007B69BD">
        <w:rPr>
          <w:rFonts w:ascii="仿宋_GB2312" w:eastAsia="仿宋_GB2312" w:hAnsi="仿宋" w:hint="eastAsia"/>
          <w:color w:val="000000"/>
          <w:sz w:val="32"/>
          <w:szCs w:val="32"/>
        </w:rPr>
        <w:t>个2006年以后新建的农村居民定居点。</w:t>
      </w:r>
    </w:p>
    <w:p w:rsidR="00A270A2" w:rsidRPr="007B69BD" w:rsidRDefault="00A270A2" w:rsidP="00A270A2">
      <w:pPr>
        <w:spacing w:line="550" w:lineRule="exact"/>
        <w:ind w:firstLineChars="200" w:firstLine="640"/>
        <w:rPr>
          <w:rFonts w:ascii="黑体" w:eastAsia="黑体" w:hAnsi="黑体"/>
          <w:color w:val="000000"/>
          <w:sz w:val="32"/>
          <w:szCs w:val="32"/>
        </w:rPr>
      </w:pPr>
      <w:r w:rsidRPr="00F7135B">
        <w:rPr>
          <w:rFonts w:ascii="黑体" w:eastAsia="黑体" w:hAnsi="黑体" w:cs="黑体" w:hint="eastAsia"/>
          <w:color w:val="000000"/>
          <w:sz w:val="32"/>
          <w:szCs w:val="32"/>
        </w:rPr>
        <w:lastRenderedPageBreak/>
        <w:t>一、农业经营主体</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w:t>
      </w:r>
      <w:r w:rsidR="00910C40">
        <w:rPr>
          <w:rFonts w:ascii="仿宋_GB2312" w:eastAsia="仿宋_GB2312" w:hAnsi="仿宋" w:hint="eastAsia"/>
          <w:color w:val="000000"/>
          <w:sz w:val="32"/>
          <w:szCs w:val="32"/>
        </w:rPr>
        <w:t>全市</w:t>
      </w:r>
      <w:r w:rsidRPr="007B69BD">
        <w:rPr>
          <w:rFonts w:ascii="仿宋_GB2312" w:eastAsia="仿宋_GB2312" w:hAnsi="仿宋" w:hint="eastAsia"/>
          <w:color w:val="000000"/>
          <w:sz w:val="32"/>
          <w:szCs w:val="32"/>
        </w:rPr>
        <w:t>共有</w:t>
      </w:r>
      <w:r w:rsidR="002D69BC">
        <w:rPr>
          <w:rFonts w:ascii="仿宋_GB2312" w:eastAsia="仿宋_GB2312" w:hAnsi="仿宋" w:cs="仿宋_GB2312"/>
          <w:color w:val="000000"/>
          <w:sz w:val="32"/>
          <w:szCs w:val="32"/>
        </w:rPr>
        <w:t>9750</w:t>
      </w:r>
      <w:r w:rsidRPr="007B69BD">
        <w:rPr>
          <w:rFonts w:ascii="仿宋_GB2312" w:eastAsia="仿宋_GB2312" w:hAnsi="仿宋" w:cs="仿宋_GB2312" w:hint="eastAsia"/>
          <w:color w:val="000000"/>
          <w:sz w:val="32"/>
          <w:szCs w:val="32"/>
        </w:rPr>
        <w:t>个</w:t>
      </w:r>
      <w:r w:rsidRPr="007B69BD">
        <w:rPr>
          <w:rFonts w:ascii="仿宋_GB2312" w:eastAsia="仿宋_GB2312" w:hAnsi="仿宋" w:hint="eastAsia"/>
          <w:color w:val="000000"/>
          <w:sz w:val="32"/>
          <w:szCs w:val="32"/>
        </w:rPr>
        <w:t>农业经营单位，</w:t>
      </w:r>
      <w:r w:rsidR="002D69BC">
        <w:rPr>
          <w:rFonts w:ascii="仿宋_GB2312" w:eastAsia="仿宋_GB2312" w:hAnsi="仿宋" w:cs="仿宋_GB2312"/>
          <w:color w:val="000000"/>
          <w:sz w:val="32"/>
          <w:szCs w:val="32"/>
        </w:rPr>
        <w:t>544785</w:t>
      </w:r>
      <w:r w:rsidR="00271FB4" w:rsidRPr="007B69BD">
        <w:rPr>
          <w:rFonts w:ascii="仿宋_GB2312" w:eastAsia="仿宋_GB2312" w:hAnsi="仿宋" w:hint="eastAsia"/>
          <w:color w:val="000000"/>
          <w:sz w:val="32"/>
          <w:szCs w:val="32"/>
        </w:rPr>
        <w:t>户</w:t>
      </w:r>
      <w:r w:rsidRPr="007B69BD">
        <w:rPr>
          <w:rFonts w:ascii="仿宋_GB2312" w:eastAsia="仿宋_GB2312" w:hAnsi="仿宋" w:cs="仿宋_GB2312" w:hint="eastAsia"/>
          <w:color w:val="000000"/>
          <w:sz w:val="32"/>
          <w:szCs w:val="32"/>
        </w:rPr>
        <w:t>农业经营</w:t>
      </w:r>
      <w:r w:rsidRPr="007B69BD">
        <w:rPr>
          <w:rFonts w:ascii="仿宋_GB2312" w:eastAsia="仿宋_GB2312" w:hAnsi="仿宋" w:hint="eastAsia"/>
          <w:color w:val="000000"/>
          <w:sz w:val="32"/>
          <w:szCs w:val="32"/>
        </w:rPr>
        <w:t>户，其中有</w:t>
      </w:r>
      <w:r w:rsidR="002D69BC">
        <w:rPr>
          <w:rFonts w:ascii="仿宋_GB2312" w:eastAsia="仿宋_GB2312" w:hAnsi="仿宋" w:cs="仿宋_GB2312"/>
          <w:color w:val="000000"/>
          <w:sz w:val="32"/>
          <w:szCs w:val="32"/>
        </w:rPr>
        <w:t>4026</w:t>
      </w:r>
      <w:r w:rsidR="002D69BC">
        <w:rPr>
          <w:rFonts w:ascii="仿宋_GB2312" w:eastAsia="仿宋_GB2312" w:hAnsi="仿宋" w:cs="仿宋_GB2312" w:hint="eastAsia"/>
          <w:color w:val="000000"/>
          <w:sz w:val="32"/>
          <w:szCs w:val="32"/>
        </w:rPr>
        <w:t>个</w:t>
      </w:r>
      <w:r w:rsidRPr="007B69BD">
        <w:rPr>
          <w:rFonts w:ascii="仿宋_GB2312" w:eastAsia="仿宋_GB2312" w:hAnsi="仿宋" w:cs="仿宋_GB2312" w:hint="eastAsia"/>
          <w:color w:val="000000"/>
          <w:sz w:val="32"/>
          <w:szCs w:val="32"/>
        </w:rPr>
        <w:t>规模</w:t>
      </w:r>
      <w:r w:rsidRPr="007B69BD">
        <w:rPr>
          <w:rFonts w:ascii="仿宋_GB2312" w:eastAsia="仿宋_GB2312" w:hAnsi="仿宋" w:hint="eastAsia"/>
          <w:color w:val="000000"/>
          <w:sz w:val="32"/>
          <w:szCs w:val="32"/>
        </w:rPr>
        <w:t>农业经营户。2016年末，在工商部门注册的农民合作社总数</w:t>
      </w:r>
      <w:r w:rsidR="00693FAD">
        <w:rPr>
          <w:rFonts w:ascii="仿宋_GB2312" w:eastAsia="仿宋_GB2312" w:hAnsi="仿宋"/>
          <w:color w:val="000000"/>
          <w:sz w:val="32"/>
          <w:szCs w:val="32"/>
        </w:rPr>
        <w:t>7428</w:t>
      </w:r>
      <w:r w:rsidRPr="007B69BD">
        <w:rPr>
          <w:rFonts w:ascii="仿宋_GB2312" w:eastAsia="仿宋_GB2312" w:hAnsi="仿宋" w:cs="仿宋_GB2312" w:hint="eastAsia"/>
          <w:color w:val="000000"/>
          <w:sz w:val="32"/>
          <w:szCs w:val="32"/>
        </w:rPr>
        <w:t>个</w:t>
      </w:r>
      <w:r w:rsidRPr="007B69BD">
        <w:rPr>
          <w:rFonts w:ascii="仿宋_GB2312" w:eastAsia="仿宋_GB2312" w:hAnsi="仿宋" w:hint="eastAsia"/>
          <w:color w:val="000000"/>
          <w:sz w:val="32"/>
          <w:szCs w:val="32"/>
        </w:rPr>
        <w:t>，其中，农业普查登记的以农业生产经营或服务为主的农民合作社</w:t>
      </w:r>
      <w:r w:rsidR="002D69BC">
        <w:rPr>
          <w:rFonts w:ascii="仿宋_GB2312" w:eastAsia="仿宋_GB2312" w:hAnsi="仿宋" w:cs="仿宋_GB2312"/>
          <w:color w:val="000000"/>
          <w:sz w:val="32"/>
          <w:szCs w:val="32"/>
        </w:rPr>
        <w:t>5495</w:t>
      </w:r>
      <w:r w:rsidRPr="007B69BD">
        <w:rPr>
          <w:rFonts w:ascii="仿宋_GB2312" w:eastAsia="仿宋_GB2312" w:hAnsi="仿宋" w:cs="仿宋_GB2312" w:hint="eastAsia"/>
          <w:color w:val="000000"/>
          <w:sz w:val="32"/>
          <w:szCs w:val="32"/>
        </w:rPr>
        <w:t>个</w:t>
      </w:r>
      <w:r w:rsidRPr="007B69BD">
        <w:rPr>
          <w:rFonts w:ascii="仿宋_GB2312" w:eastAsia="仿宋_GB2312" w:hAnsi="仿宋" w:hint="eastAsia"/>
          <w:color w:val="000000"/>
          <w:sz w:val="32"/>
          <w:szCs w:val="32"/>
        </w:rPr>
        <w:t>。</w:t>
      </w:r>
    </w:p>
    <w:p w:rsidR="00A270A2" w:rsidRPr="007B69BD" w:rsidRDefault="00A270A2" w:rsidP="00A270A2">
      <w:pPr>
        <w:spacing w:line="550" w:lineRule="exact"/>
        <w:ind w:firstLineChars="200" w:firstLine="640"/>
        <w:rPr>
          <w:rFonts w:ascii="黑体" w:eastAsia="黑体" w:hAnsi="黑体" w:cs="黑体"/>
          <w:color w:val="000000"/>
          <w:sz w:val="32"/>
          <w:szCs w:val="32"/>
        </w:rPr>
      </w:pPr>
      <w:r w:rsidRPr="00F7135B">
        <w:rPr>
          <w:rFonts w:ascii="黑体" w:eastAsia="黑体" w:hAnsi="黑体" w:cs="黑体" w:hint="eastAsia"/>
          <w:color w:val="000000"/>
          <w:sz w:val="32"/>
          <w:szCs w:val="32"/>
        </w:rPr>
        <w:t>二、农业机械和设施</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农业机械</w:t>
      </w:r>
    </w:p>
    <w:p w:rsidR="00A270A2" w:rsidRPr="007B69BD" w:rsidRDefault="00A270A2" w:rsidP="00A270A2">
      <w:pPr>
        <w:spacing w:line="550" w:lineRule="exact"/>
        <w:ind w:firstLineChars="200" w:firstLine="640"/>
        <w:rPr>
          <w:rFonts w:ascii="仿宋_GB2312" w:eastAsia="仿宋_GB2312" w:hAnsi="仿宋"/>
          <w:color w:val="000000"/>
          <w:spacing w:val="-4"/>
          <w:sz w:val="32"/>
          <w:szCs w:val="32"/>
        </w:rPr>
      </w:pPr>
      <w:r w:rsidRPr="007B69BD">
        <w:rPr>
          <w:rFonts w:ascii="仿宋_GB2312" w:eastAsia="仿宋_GB2312" w:hAnsi="仿宋" w:hint="eastAsia"/>
          <w:color w:val="000000"/>
          <w:sz w:val="32"/>
          <w:szCs w:val="32"/>
        </w:rPr>
        <w:t>2</w:t>
      </w:r>
      <w:r w:rsidRPr="007B69BD">
        <w:rPr>
          <w:rFonts w:ascii="仿宋_GB2312" w:eastAsia="仿宋_GB2312" w:hAnsi="仿宋" w:hint="eastAsia"/>
          <w:color w:val="000000"/>
          <w:spacing w:val="-4"/>
          <w:sz w:val="32"/>
          <w:szCs w:val="32"/>
        </w:rPr>
        <w:t>016年末，</w:t>
      </w:r>
      <w:r w:rsidR="00910C40">
        <w:rPr>
          <w:rFonts w:ascii="仿宋_GB2312" w:eastAsia="仿宋_GB2312" w:hAnsi="仿宋" w:hint="eastAsia"/>
          <w:color w:val="000000"/>
          <w:spacing w:val="-4"/>
          <w:sz w:val="32"/>
          <w:szCs w:val="32"/>
        </w:rPr>
        <w:t>全市</w:t>
      </w:r>
      <w:r w:rsidRPr="007B69BD">
        <w:rPr>
          <w:rFonts w:ascii="仿宋_GB2312" w:eastAsia="仿宋_GB2312" w:hAnsi="仿宋" w:hint="eastAsia"/>
          <w:color w:val="000000"/>
          <w:spacing w:val="-4"/>
          <w:sz w:val="32"/>
          <w:szCs w:val="32"/>
        </w:rPr>
        <w:t>共有拖拉机</w:t>
      </w:r>
      <w:r w:rsidR="00D97653">
        <w:rPr>
          <w:rFonts w:ascii="仿宋_GB2312" w:eastAsia="仿宋_GB2312" w:hAnsi="仿宋" w:cs="仿宋_GB2312"/>
          <w:color w:val="000000"/>
          <w:spacing w:val="-4"/>
          <w:sz w:val="32"/>
          <w:szCs w:val="32"/>
        </w:rPr>
        <w:t>5250</w:t>
      </w:r>
      <w:r w:rsidRPr="007B69BD">
        <w:rPr>
          <w:rFonts w:ascii="仿宋_GB2312" w:eastAsia="仿宋_GB2312" w:hAnsi="仿宋" w:hint="eastAsia"/>
          <w:color w:val="000000"/>
          <w:spacing w:val="-4"/>
          <w:sz w:val="32"/>
          <w:szCs w:val="32"/>
        </w:rPr>
        <w:t>台，耕整机</w:t>
      </w:r>
      <w:r w:rsidR="00D97653">
        <w:rPr>
          <w:rFonts w:ascii="仿宋_GB2312" w:eastAsia="仿宋_GB2312" w:hAnsi="仿宋" w:cs="仿宋_GB2312"/>
          <w:color w:val="000000"/>
          <w:spacing w:val="-4"/>
          <w:sz w:val="32"/>
          <w:szCs w:val="32"/>
        </w:rPr>
        <w:t>4396</w:t>
      </w:r>
      <w:r w:rsidRPr="007B69BD">
        <w:rPr>
          <w:rFonts w:ascii="仿宋_GB2312" w:eastAsia="仿宋_GB2312" w:hAnsi="仿宋" w:hint="eastAsia"/>
          <w:color w:val="000000"/>
          <w:spacing w:val="-4"/>
          <w:sz w:val="32"/>
          <w:szCs w:val="32"/>
        </w:rPr>
        <w:t>台，旋耕机</w:t>
      </w:r>
      <w:r w:rsidR="00D97653">
        <w:rPr>
          <w:rFonts w:ascii="仿宋_GB2312" w:eastAsia="仿宋_GB2312" w:hAnsi="仿宋" w:cs="仿宋_GB2312"/>
          <w:color w:val="000000"/>
          <w:spacing w:val="-4"/>
          <w:sz w:val="32"/>
          <w:szCs w:val="32"/>
        </w:rPr>
        <w:t>3482</w:t>
      </w:r>
      <w:r w:rsidRPr="007B69BD">
        <w:rPr>
          <w:rFonts w:ascii="仿宋_GB2312" w:eastAsia="仿宋_GB2312" w:hAnsi="仿宋" w:hint="eastAsia"/>
          <w:color w:val="000000"/>
          <w:spacing w:val="-4"/>
          <w:sz w:val="32"/>
          <w:szCs w:val="32"/>
        </w:rPr>
        <w:t>台，播种机</w:t>
      </w:r>
      <w:r w:rsidR="00D97653">
        <w:rPr>
          <w:rFonts w:ascii="仿宋_GB2312" w:eastAsia="仿宋_GB2312" w:hAnsi="仿宋" w:cs="仿宋_GB2312"/>
          <w:color w:val="000000"/>
          <w:spacing w:val="-4"/>
          <w:sz w:val="32"/>
          <w:szCs w:val="32"/>
        </w:rPr>
        <w:t>171</w:t>
      </w:r>
      <w:r w:rsidRPr="007B69BD">
        <w:rPr>
          <w:rFonts w:ascii="仿宋_GB2312" w:eastAsia="仿宋_GB2312" w:hAnsi="仿宋" w:hint="eastAsia"/>
          <w:color w:val="000000"/>
          <w:spacing w:val="-4"/>
          <w:sz w:val="32"/>
          <w:szCs w:val="32"/>
        </w:rPr>
        <w:t>台，水稻插秧机</w:t>
      </w:r>
      <w:r w:rsidR="00D97653">
        <w:rPr>
          <w:rFonts w:ascii="仿宋_GB2312" w:eastAsia="仿宋_GB2312" w:hAnsi="仿宋" w:cs="仿宋_GB2312"/>
          <w:color w:val="000000"/>
          <w:spacing w:val="-4"/>
          <w:sz w:val="32"/>
          <w:szCs w:val="32"/>
        </w:rPr>
        <w:t>173</w:t>
      </w:r>
      <w:r w:rsidRPr="007B69BD">
        <w:rPr>
          <w:rFonts w:ascii="仿宋_GB2312" w:eastAsia="仿宋_GB2312" w:hAnsi="仿宋" w:hint="eastAsia"/>
          <w:color w:val="000000"/>
          <w:spacing w:val="-4"/>
          <w:sz w:val="32"/>
          <w:szCs w:val="32"/>
        </w:rPr>
        <w:t>台，</w:t>
      </w:r>
      <w:r w:rsidRPr="007B69BD">
        <w:rPr>
          <w:rFonts w:ascii="仿宋_GB2312" w:eastAsia="仿宋_GB2312" w:hAnsi="仿宋" w:cs="仿宋" w:hint="eastAsia"/>
          <w:color w:val="000000"/>
          <w:spacing w:val="-4"/>
          <w:kern w:val="0"/>
          <w:sz w:val="32"/>
          <w:szCs w:val="32"/>
          <w:bdr w:val="none" w:sz="0" w:space="0" w:color="auto" w:frame="1"/>
        </w:rPr>
        <w:t>排灌动力机械</w:t>
      </w:r>
      <w:r w:rsidR="00D97653">
        <w:rPr>
          <w:rFonts w:ascii="仿宋_GB2312" w:eastAsia="仿宋_GB2312" w:hAnsi="仿宋" w:cs="仿宋_GB2312"/>
          <w:color w:val="000000"/>
          <w:spacing w:val="-4"/>
          <w:kern w:val="0"/>
          <w:sz w:val="32"/>
          <w:szCs w:val="32"/>
        </w:rPr>
        <w:t>4275</w:t>
      </w:r>
      <w:r w:rsidRPr="007B69BD">
        <w:rPr>
          <w:rFonts w:ascii="仿宋_GB2312" w:eastAsia="仿宋_GB2312" w:hAnsi="仿宋" w:cs="仿宋" w:hint="eastAsia"/>
          <w:color w:val="000000"/>
          <w:spacing w:val="-4"/>
          <w:kern w:val="0"/>
          <w:sz w:val="32"/>
          <w:szCs w:val="32"/>
          <w:bdr w:val="none" w:sz="0" w:space="0" w:color="auto" w:frame="1"/>
        </w:rPr>
        <w:t>套，</w:t>
      </w:r>
      <w:r w:rsidRPr="007B69BD">
        <w:rPr>
          <w:rFonts w:ascii="仿宋_GB2312" w:eastAsia="仿宋_GB2312" w:hAnsi="仿宋" w:hint="eastAsia"/>
          <w:color w:val="000000"/>
          <w:spacing w:val="-4"/>
          <w:sz w:val="32"/>
          <w:szCs w:val="32"/>
        </w:rPr>
        <w:t>联合收获机</w:t>
      </w:r>
      <w:r w:rsidR="00D97653">
        <w:rPr>
          <w:rFonts w:ascii="仿宋_GB2312" w:eastAsia="仿宋_GB2312" w:hAnsi="仿宋" w:cs="仿宋_GB2312"/>
          <w:color w:val="000000"/>
          <w:spacing w:val="-4"/>
          <w:sz w:val="32"/>
          <w:szCs w:val="32"/>
        </w:rPr>
        <w:t>192</w:t>
      </w:r>
      <w:r w:rsidRPr="007B69BD">
        <w:rPr>
          <w:rFonts w:ascii="仿宋_GB2312" w:eastAsia="仿宋_GB2312" w:hAnsi="仿宋" w:hint="eastAsia"/>
          <w:color w:val="000000"/>
          <w:spacing w:val="-4"/>
          <w:sz w:val="32"/>
          <w:szCs w:val="32"/>
        </w:rPr>
        <w:t>台，机动脱粒机</w:t>
      </w:r>
      <w:r w:rsidR="00D97653">
        <w:rPr>
          <w:rFonts w:ascii="仿宋_GB2312" w:eastAsia="仿宋_GB2312" w:hAnsi="仿宋" w:cs="仿宋_GB2312"/>
          <w:color w:val="000000"/>
          <w:spacing w:val="-4"/>
          <w:sz w:val="32"/>
          <w:szCs w:val="32"/>
        </w:rPr>
        <w:t>11135</w:t>
      </w:r>
      <w:r w:rsidRPr="007B69BD">
        <w:rPr>
          <w:rFonts w:ascii="仿宋_GB2312" w:eastAsia="仿宋_GB2312" w:hAnsi="仿宋" w:hint="eastAsia"/>
          <w:color w:val="000000"/>
          <w:spacing w:val="-4"/>
          <w:sz w:val="32"/>
          <w:szCs w:val="32"/>
        </w:rPr>
        <w:t>台。</w:t>
      </w:r>
    </w:p>
    <w:p w:rsidR="00A270A2"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农田水利设施</w:t>
      </w:r>
    </w:p>
    <w:p w:rsidR="00A270A2" w:rsidRPr="007B69BD" w:rsidRDefault="00A270A2" w:rsidP="001723F0">
      <w:pPr>
        <w:spacing w:line="550" w:lineRule="exact"/>
        <w:ind w:firstLineChars="200" w:firstLine="640"/>
        <w:rPr>
          <w:rFonts w:ascii="仿宋_GB2312" w:eastAsia="仿宋_GB2312" w:hAnsi="仿宋"/>
          <w:color w:val="000000"/>
          <w:kern w:val="0"/>
          <w:sz w:val="32"/>
          <w:szCs w:val="32"/>
          <w:bdr w:val="none" w:sz="0" w:space="0" w:color="auto" w:frame="1"/>
        </w:rPr>
      </w:pPr>
      <w:r w:rsidRPr="00ED1AE3">
        <w:rPr>
          <w:rFonts w:ascii="仿宋_GB2312" w:eastAsia="仿宋_GB2312" w:hAnsi="仿宋" w:cs="仿宋" w:hint="eastAsia"/>
          <w:color w:val="000000"/>
          <w:kern w:val="0"/>
          <w:sz w:val="32"/>
          <w:szCs w:val="32"/>
          <w:bdr w:val="none" w:sz="0" w:space="0" w:color="auto" w:frame="1"/>
        </w:rPr>
        <w:t>2016年末，</w:t>
      </w:r>
      <w:r w:rsidR="00910C40">
        <w:rPr>
          <w:rFonts w:ascii="仿宋_GB2312" w:eastAsia="仿宋_GB2312" w:hAnsi="仿宋" w:cs="仿宋" w:hint="eastAsia"/>
          <w:color w:val="000000"/>
          <w:kern w:val="0"/>
          <w:sz w:val="32"/>
          <w:szCs w:val="32"/>
          <w:bdr w:val="none" w:sz="0" w:space="0" w:color="auto" w:frame="1"/>
        </w:rPr>
        <w:t>全市</w:t>
      </w:r>
      <w:r w:rsidRPr="00ED1AE3">
        <w:rPr>
          <w:rFonts w:ascii="仿宋_GB2312" w:eastAsia="仿宋_GB2312" w:hAnsi="仿宋" w:cs="仿宋" w:hint="eastAsia"/>
          <w:color w:val="000000"/>
          <w:kern w:val="0"/>
          <w:sz w:val="32"/>
          <w:szCs w:val="32"/>
          <w:bdr w:val="none" w:sz="0" w:space="0" w:color="auto" w:frame="1"/>
        </w:rPr>
        <w:t>调查村中能够正常使用的机电井数量</w:t>
      </w:r>
      <w:r w:rsidR="00D97653">
        <w:rPr>
          <w:rFonts w:ascii="仿宋_GB2312" w:eastAsia="仿宋_GB2312" w:hAnsi="仿宋" w:cs="仿宋_GB2312"/>
          <w:color w:val="000000"/>
          <w:kern w:val="0"/>
          <w:sz w:val="32"/>
          <w:szCs w:val="32"/>
        </w:rPr>
        <w:t>612</w:t>
      </w:r>
      <w:r w:rsidRPr="00915688">
        <w:rPr>
          <w:rFonts w:ascii="仿宋_GB2312" w:eastAsia="仿宋_GB2312" w:hAnsi="仿宋" w:cs="仿宋" w:hint="eastAsia"/>
          <w:color w:val="000000"/>
          <w:kern w:val="0"/>
          <w:sz w:val="32"/>
          <w:szCs w:val="32"/>
          <w:bdr w:val="none" w:sz="0" w:space="0" w:color="auto" w:frame="1"/>
        </w:rPr>
        <w:t>眼，排灌站数量</w:t>
      </w:r>
      <w:r w:rsidR="00D97653">
        <w:rPr>
          <w:rFonts w:ascii="仿宋_GB2312" w:eastAsia="仿宋_GB2312" w:hAnsi="仿宋" w:cs="仿宋_GB2312"/>
          <w:color w:val="000000"/>
          <w:kern w:val="0"/>
          <w:sz w:val="32"/>
          <w:szCs w:val="32"/>
        </w:rPr>
        <w:t>290</w:t>
      </w:r>
      <w:r w:rsidRPr="00915688">
        <w:rPr>
          <w:rFonts w:ascii="仿宋_GB2312" w:eastAsia="仿宋_GB2312" w:hAnsi="仿宋" w:cs="仿宋" w:hint="eastAsia"/>
          <w:color w:val="000000"/>
          <w:kern w:val="0"/>
          <w:sz w:val="32"/>
          <w:szCs w:val="32"/>
          <w:bdr w:val="none" w:sz="0" w:space="0" w:color="auto" w:frame="1"/>
        </w:rPr>
        <w:t>个，能够使用的灌溉用水塘和水库数量</w:t>
      </w:r>
      <w:r w:rsidR="00D97653">
        <w:rPr>
          <w:rFonts w:ascii="仿宋_GB2312" w:eastAsia="仿宋_GB2312" w:hAnsi="仿宋" w:cs="仿宋_GB2312"/>
          <w:color w:val="000000"/>
          <w:kern w:val="0"/>
          <w:sz w:val="32"/>
          <w:szCs w:val="32"/>
        </w:rPr>
        <w:t>3979</w:t>
      </w:r>
      <w:r w:rsidRPr="007B69BD">
        <w:rPr>
          <w:rFonts w:ascii="仿宋_GB2312" w:eastAsia="仿宋_GB2312" w:hAnsi="仿宋" w:cs="仿宋" w:hint="eastAsia"/>
          <w:color w:val="000000"/>
          <w:kern w:val="0"/>
          <w:sz w:val="32"/>
          <w:szCs w:val="32"/>
          <w:bdr w:val="none" w:sz="0" w:space="0" w:color="auto" w:frame="1"/>
        </w:rPr>
        <w:t>个。</w:t>
      </w:r>
      <w:r w:rsidR="00910C40">
        <w:rPr>
          <w:rFonts w:ascii="仿宋_GB2312" w:eastAsia="仿宋_GB2312" w:hAnsi="仿宋" w:cs="仿宋" w:hint="eastAsia"/>
          <w:color w:val="000000"/>
          <w:kern w:val="0"/>
          <w:sz w:val="32"/>
          <w:szCs w:val="32"/>
          <w:bdr w:val="none" w:sz="0" w:space="0" w:color="auto" w:frame="1"/>
        </w:rPr>
        <w:t>全市</w:t>
      </w:r>
      <w:r w:rsidRPr="007B69BD">
        <w:rPr>
          <w:rFonts w:ascii="仿宋_GB2312" w:eastAsia="仿宋_GB2312" w:hAnsi="仿宋" w:cs="仿宋" w:hint="eastAsia"/>
          <w:color w:val="000000"/>
          <w:kern w:val="0"/>
          <w:sz w:val="32"/>
          <w:szCs w:val="32"/>
          <w:bdr w:val="none" w:sz="0" w:space="0" w:color="auto" w:frame="1"/>
        </w:rPr>
        <w:t>有喷灌、滴灌、渗灌设施种植面积</w:t>
      </w:r>
      <w:r w:rsidR="00D97653">
        <w:rPr>
          <w:rFonts w:ascii="仿宋_GB2312" w:eastAsia="仿宋_GB2312" w:hAnsi="仿宋" w:cs="仿宋"/>
          <w:color w:val="000000"/>
          <w:kern w:val="0"/>
          <w:sz w:val="32"/>
          <w:szCs w:val="32"/>
          <w:bdr w:val="none" w:sz="0" w:space="0" w:color="auto" w:frame="1"/>
        </w:rPr>
        <w:t>2</w:t>
      </w:r>
      <w:r w:rsidR="00E064AF">
        <w:rPr>
          <w:rFonts w:ascii="仿宋_GB2312" w:eastAsia="仿宋_GB2312" w:hAnsi="仿宋" w:cs="仿宋"/>
          <w:color w:val="000000"/>
          <w:kern w:val="0"/>
          <w:sz w:val="32"/>
          <w:szCs w:val="32"/>
          <w:bdr w:val="none" w:sz="0" w:space="0" w:color="auto" w:frame="1"/>
        </w:rPr>
        <w:t>.9</w:t>
      </w:r>
      <w:r w:rsidR="00D97653">
        <w:rPr>
          <w:rFonts w:ascii="仿宋_GB2312" w:eastAsia="仿宋_GB2312" w:hAnsi="仿宋" w:cs="仿宋" w:hint="eastAsia"/>
          <w:color w:val="000000"/>
          <w:kern w:val="0"/>
          <w:sz w:val="32"/>
          <w:szCs w:val="32"/>
          <w:bdr w:val="none" w:sz="0" w:space="0" w:color="auto" w:frame="1"/>
        </w:rPr>
        <w:t>万亩</w:t>
      </w:r>
      <w:r w:rsidRPr="007B69BD">
        <w:rPr>
          <w:rFonts w:ascii="仿宋_GB2312" w:eastAsia="仿宋_GB2312" w:hAnsi="仿宋" w:cs="仿宋" w:hint="eastAsia"/>
          <w:color w:val="000000"/>
          <w:kern w:val="0"/>
          <w:sz w:val="32"/>
          <w:szCs w:val="32"/>
          <w:bdr w:val="none" w:sz="0" w:space="0" w:color="auto" w:frame="1"/>
        </w:rPr>
        <w:t>；灌溉用水主要水源中，使用地下水的户和农业生产单位占</w:t>
      </w:r>
      <w:r w:rsidR="00D97653">
        <w:rPr>
          <w:rFonts w:ascii="仿宋_GB2312" w:eastAsia="仿宋_GB2312" w:hAnsi="仿宋" w:cs="仿宋"/>
          <w:color w:val="000000"/>
          <w:kern w:val="0"/>
          <w:sz w:val="32"/>
          <w:szCs w:val="32"/>
          <w:bdr w:val="none" w:sz="0" w:space="0" w:color="auto" w:frame="1"/>
        </w:rPr>
        <w:t>0.6</w:t>
      </w:r>
      <w:r w:rsidRPr="007B69BD">
        <w:rPr>
          <w:rFonts w:ascii="仿宋_GB2312" w:eastAsia="仿宋_GB2312" w:hAnsi="仿宋" w:cs="仿宋" w:hint="eastAsia"/>
          <w:color w:val="000000"/>
          <w:kern w:val="0"/>
          <w:sz w:val="32"/>
          <w:szCs w:val="32"/>
          <w:bdr w:val="none" w:sz="0" w:space="0" w:color="auto" w:frame="1"/>
        </w:rPr>
        <w:t>%，使用地表水的户和农业生产单位占</w:t>
      </w:r>
      <w:r w:rsidR="00D97653">
        <w:rPr>
          <w:rFonts w:ascii="仿宋_GB2312" w:eastAsia="仿宋_GB2312" w:hAnsi="仿宋" w:cs="仿宋"/>
          <w:color w:val="000000"/>
          <w:kern w:val="0"/>
          <w:sz w:val="32"/>
          <w:szCs w:val="32"/>
          <w:bdr w:val="none" w:sz="0" w:space="0" w:color="auto" w:frame="1"/>
        </w:rPr>
        <w:t>99.4</w:t>
      </w:r>
      <w:r w:rsidRPr="007B69BD">
        <w:rPr>
          <w:rFonts w:ascii="仿宋_GB2312" w:eastAsia="仿宋_GB2312" w:hAnsi="仿宋" w:cs="仿宋" w:hint="eastAsia"/>
          <w:color w:val="000000"/>
          <w:kern w:val="0"/>
          <w:sz w:val="32"/>
          <w:szCs w:val="32"/>
          <w:bdr w:val="none" w:sz="0" w:space="0" w:color="auto" w:frame="1"/>
        </w:rPr>
        <w:t>%。</w:t>
      </w:r>
    </w:p>
    <w:p w:rsidR="00A270A2" w:rsidRPr="007B69BD" w:rsidRDefault="00A270A2" w:rsidP="00A270A2">
      <w:pPr>
        <w:widowControl/>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设施农业</w:t>
      </w:r>
    </w:p>
    <w:p w:rsidR="00A270A2" w:rsidRPr="007B69BD" w:rsidRDefault="00A270A2" w:rsidP="00A270A2">
      <w:pPr>
        <w:widowControl/>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cs="仿宋" w:hint="eastAsia"/>
          <w:color w:val="000000"/>
          <w:kern w:val="0"/>
          <w:sz w:val="32"/>
          <w:szCs w:val="32"/>
          <w:bdr w:val="none" w:sz="0" w:space="0" w:color="auto" w:frame="1"/>
        </w:rPr>
        <w:t>2016年末，</w:t>
      </w:r>
      <w:r w:rsidR="00910C40">
        <w:rPr>
          <w:rFonts w:ascii="仿宋_GB2312" w:eastAsia="仿宋_GB2312" w:hAnsi="仿宋" w:cs="仿宋" w:hint="eastAsia"/>
          <w:color w:val="000000"/>
          <w:kern w:val="0"/>
          <w:sz w:val="32"/>
          <w:szCs w:val="32"/>
          <w:bdr w:val="none" w:sz="0" w:space="0" w:color="auto" w:frame="1"/>
        </w:rPr>
        <w:t>全市</w:t>
      </w:r>
      <w:r w:rsidRPr="007B69BD">
        <w:rPr>
          <w:rFonts w:ascii="仿宋_GB2312" w:eastAsia="仿宋_GB2312" w:hAnsi="仿宋" w:cs="仿宋" w:hint="eastAsia"/>
          <w:color w:val="000000"/>
          <w:kern w:val="0"/>
          <w:sz w:val="32"/>
          <w:szCs w:val="32"/>
          <w:bdr w:val="none" w:sz="0" w:space="0" w:color="auto" w:frame="1"/>
        </w:rPr>
        <w:t>温室占地面积</w:t>
      </w:r>
      <w:r w:rsidR="00683154">
        <w:rPr>
          <w:rFonts w:ascii="仿宋_GB2312" w:eastAsia="仿宋_GB2312" w:hAnsi="仿宋" w:cs="仿宋_GB2312"/>
          <w:color w:val="000000"/>
          <w:kern w:val="0"/>
          <w:sz w:val="32"/>
          <w:szCs w:val="32"/>
        </w:rPr>
        <w:t>2036</w:t>
      </w:r>
      <w:r w:rsidR="00683154">
        <w:rPr>
          <w:rFonts w:ascii="仿宋_GB2312" w:eastAsia="仿宋_GB2312" w:hAnsi="仿宋" w:cs="仿宋" w:hint="eastAsia"/>
          <w:color w:val="000000"/>
          <w:kern w:val="0"/>
          <w:sz w:val="32"/>
          <w:szCs w:val="32"/>
          <w:bdr w:val="none" w:sz="0" w:space="0" w:color="auto" w:frame="1"/>
        </w:rPr>
        <w:t>亩</w:t>
      </w:r>
      <w:r w:rsidRPr="007B69BD">
        <w:rPr>
          <w:rFonts w:ascii="仿宋_GB2312" w:eastAsia="仿宋_GB2312" w:hAnsi="仿宋" w:cs="仿宋" w:hint="eastAsia"/>
          <w:color w:val="000000"/>
          <w:kern w:val="0"/>
          <w:sz w:val="32"/>
          <w:szCs w:val="32"/>
          <w:bdr w:val="none" w:sz="0" w:space="0" w:color="auto" w:frame="1"/>
        </w:rPr>
        <w:t>，大棚占地面积</w:t>
      </w:r>
      <w:r w:rsidR="00683154">
        <w:rPr>
          <w:rFonts w:ascii="仿宋_GB2312" w:eastAsia="仿宋_GB2312" w:hAnsi="仿宋" w:cs="仿宋_GB2312"/>
          <w:color w:val="000000"/>
          <w:kern w:val="0"/>
          <w:sz w:val="32"/>
          <w:szCs w:val="32"/>
        </w:rPr>
        <w:t>20947</w:t>
      </w:r>
      <w:r w:rsidR="00683154">
        <w:rPr>
          <w:rFonts w:ascii="仿宋_GB2312" w:eastAsia="仿宋_GB2312" w:hAnsi="仿宋" w:cs="仿宋" w:hint="eastAsia"/>
          <w:color w:val="000000"/>
          <w:kern w:val="0"/>
          <w:sz w:val="32"/>
          <w:szCs w:val="32"/>
          <w:bdr w:val="none" w:sz="0" w:space="0" w:color="auto" w:frame="1"/>
        </w:rPr>
        <w:t>亩</w:t>
      </w:r>
      <w:r w:rsidRPr="007B69BD">
        <w:rPr>
          <w:rFonts w:ascii="仿宋_GB2312" w:eastAsia="仿宋_GB2312" w:hAnsi="仿宋" w:cs="仿宋" w:hint="eastAsia"/>
          <w:color w:val="000000"/>
          <w:kern w:val="0"/>
          <w:sz w:val="32"/>
          <w:szCs w:val="32"/>
          <w:bdr w:val="none" w:sz="0" w:space="0" w:color="auto" w:frame="1"/>
        </w:rPr>
        <w:t>，渔业养殖用房面积</w:t>
      </w:r>
      <w:r w:rsidR="00683154">
        <w:rPr>
          <w:rFonts w:ascii="仿宋_GB2312" w:eastAsia="仿宋_GB2312" w:hAnsi="仿宋" w:cs="仿宋_GB2312"/>
          <w:color w:val="000000"/>
          <w:kern w:val="0"/>
          <w:sz w:val="32"/>
          <w:szCs w:val="32"/>
        </w:rPr>
        <w:t>64</w:t>
      </w:r>
      <w:r w:rsidR="00683154">
        <w:rPr>
          <w:rFonts w:ascii="仿宋_GB2312" w:eastAsia="仿宋_GB2312" w:hAnsi="仿宋" w:cs="仿宋" w:hint="eastAsia"/>
          <w:color w:val="000000"/>
          <w:kern w:val="0"/>
          <w:sz w:val="32"/>
          <w:szCs w:val="32"/>
          <w:bdr w:val="none" w:sz="0" w:space="0" w:color="auto" w:frame="1"/>
        </w:rPr>
        <w:t>亩</w:t>
      </w:r>
      <w:r w:rsidRPr="007B69BD">
        <w:rPr>
          <w:rFonts w:ascii="仿宋_GB2312" w:eastAsia="仿宋_GB2312" w:hAnsi="仿宋" w:cs="仿宋" w:hint="eastAsia"/>
          <w:color w:val="000000"/>
          <w:kern w:val="0"/>
          <w:sz w:val="32"/>
          <w:szCs w:val="32"/>
          <w:bdr w:val="none" w:sz="0" w:space="0" w:color="auto" w:frame="1"/>
        </w:rPr>
        <w:t>。</w:t>
      </w:r>
    </w:p>
    <w:p w:rsidR="00A270A2" w:rsidRPr="007B69BD" w:rsidRDefault="00A270A2" w:rsidP="00A270A2">
      <w:pPr>
        <w:spacing w:line="550" w:lineRule="exact"/>
        <w:ind w:firstLineChars="200" w:firstLine="640"/>
        <w:rPr>
          <w:rFonts w:ascii="黑体" w:eastAsia="黑体" w:hAnsi="黑体" w:cs="黑体"/>
          <w:color w:val="000000"/>
          <w:sz w:val="32"/>
          <w:szCs w:val="32"/>
        </w:rPr>
      </w:pPr>
      <w:r w:rsidRPr="00F7135B">
        <w:rPr>
          <w:rFonts w:ascii="黑体" w:eastAsia="黑体" w:hAnsi="黑体" w:cs="黑体" w:hint="eastAsia"/>
          <w:color w:val="000000"/>
          <w:sz w:val="32"/>
          <w:szCs w:val="32"/>
        </w:rPr>
        <w:t>三、土地利用</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2016年末，耕地面积</w:t>
      </w:r>
      <w:r w:rsidRPr="007B69BD">
        <w:rPr>
          <w:rFonts w:ascii="仿宋_GB2312" w:eastAsia="仿宋_GB2312" w:hAnsi="仿宋" w:hint="eastAsia"/>
          <w:color w:val="000000"/>
          <w:sz w:val="32"/>
          <w:szCs w:val="32"/>
          <w:vertAlign w:val="superscript"/>
        </w:rPr>
        <w:t>[1]</w:t>
      </w:r>
      <w:r w:rsidR="00683154">
        <w:rPr>
          <w:rFonts w:ascii="仿宋_GB2312" w:eastAsia="仿宋_GB2312" w:hAnsi="仿宋"/>
          <w:color w:val="000000"/>
          <w:sz w:val="32"/>
          <w:szCs w:val="32"/>
          <w:vertAlign w:val="superscript"/>
        </w:rPr>
        <w:t xml:space="preserve">  </w:t>
      </w:r>
      <w:r w:rsidR="00693FAD" w:rsidRPr="00693FAD">
        <w:rPr>
          <w:rFonts w:ascii="仿宋_GB2312" w:eastAsia="仿宋_GB2312" w:hAnsi="仿宋"/>
          <w:color w:val="000000"/>
          <w:sz w:val="32"/>
          <w:szCs w:val="32"/>
        </w:rPr>
        <w:t>259.0</w:t>
      </w:r>
      <w:r w:rsidR="00693FAD" w:rsidRPr="00693FAD">
        <w:rPr>
          <w:rFonts w:ascii="仿宋_GB2312" w:eastAsia="仿宋_GB2312" w:hAnsi="仿宋" w:hint="eastAsia"/>
          <w:color w:val="000000"/>
          <w:sz w:val="32"/>
          <w:szCs w:val="32"/>
        </w:rPr>
        <w:t>万</w:t>
      </w:r>
      <w:r w:rsidR="00683154">
        <w:rPr>
          <w:rFonts w:ascii="仿宋_GB2312" w:eastAsia="仿宋_GB2312" w:hAnsi="仿宋" w:hint="eastAsia"/>
          <w:color w:val="000000"/>
          <w:sz w:val="32"/>
          <w:szCs w:val="32"/>
        </w:rPr>
        <w:t>亩</w:t>
      </w:r>
      <w:r w:rsidRPr="007B69BD">
        <w:rPr>
          <w:rFonts w:ascii="仿宋_GB2312" w:eastAsia="仿宋_GB2312" w:hAnsi="仿宋" w:hint="eastAsia"/>
          <w:color w:val="000000"/>
          <w:sz w:val="32"/>
          <w:szCs w:val="32"/>
        </w:rPr>
        <w:t>，实际经营的林地面积（不含未纳入生态公益林补偿面积的生态林防护林）</w:t>
      </w:r>
      <w:r w:rsidR="00683154">
        <w:rPr>
          <w:rFonts w:ascii="仿宋_GB2312" w:eastAsia="仿宋_GB2312" w:hAnsi="仿宋" w:hint="eastAsia"/>
          <w:color w:val="000000"/>
          <w:sz w:val="32"/>
          <w:szCs w:val="32"/>
        </w:rPr>
        <w:t xml:space="preserve">  </w:t>
      </w:r>
      <w:r w:rsidR="00693FAD">
        <w:rPr>
          <w:rFonts w:ascii="仿宋_GB2312" w:eastAsia="仿宋_GB2312" w:hAnsi="仿宋"/>
          <w:color w:val="000000"/>
          <w:sz w:val="32"/>
          <w:szCs w:val="32"/>
        </w:rPr>
        <w:t>1727.9</w:t>
      </w:r>
      <w:r w:rsidR="00693FAD">
        <w:rPr>
          <w:rFonts w:ascii="仿宋_GB2312" w:eastAsia="仿宋_GB2312" w:hAnsi="仿宋" w:hint="eastAsia"/>
          <w:color w:val="000000"/>
          <w:sz w:val="32"/>
          <w:szCs w:val="32"/>
        </w:rPr>
        <w:t>万</w:t>
      </w:r>
      <w:r w:rsidR="00683154">
        <w:rPr>
          <w:rFonts w:ascii="仿宋_GB2312" w:eastAsia="仿宋_GB2312" w:hAnsi="仿宋" w:hint="eastAsia"/>
          <w:color w:val="000000"/>
          <w:sz w:val="32"/>
          <w:szCs w:val="32"/>
        </w:rPr>
        <w:t>亩</w:t>
      </w:r>
      <w:r w:rsidRPr="007B69BD">
        <w:rPr>
          <w:rFonts w:ascii="仿宋_GB2312" w:eastAsia="仿宋_GB2312" w:hAnsi="仿宋" w:hint="eastAsia"/>
          <w:color w:val="000000"/>
          <w:sz w:val="32"/>
          <w:szCs w:val="32"/>
        </w:rPr>
        <w:t>。（注[1]：耕地面积使用国土资源部门数据）</w:t>
      </w:r>
    </w:p>
    <w:p w:rsidR="00A270A2" w:rsidRPr="007B69BD" w:rsidRDefault="00A270A2" w:rsidP="00A270A2">
      <w:pPr>
        <w:spacing w:line="550" w:lineRule="exact"/>
        <w:ind w:firstLineChars="200" w:firstLine="640"/>
        <w:rPr>
          <w:rFonts w:ascii="黑体" w:eastAsia="黑体" w:hAnsi="黑体" w:cs="黑体"/>
          <w:color w:val="000000"/>
          <w:sz w:val="32"/>
          <w:szCs w:val="32"/>
        </w:rPr>
      </w:pPr>
      <w:r w:rsidRPr="00F7135B">
        <w:rPr>
          <w:rFonts w:ascii="黑体" w:eastAsia="黑体" w:hAnsi="黑体" w:cs="黑体" w:hint="eastAsia"/>
          <w:color w:val="000000"/>
          <w:sz w:val="32"/>
          <w:szCs w:val="32"/>
        </w:rPr>
        <w:t>四、农村基础设施</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交通</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lastRenderedPageBreak/>
        <w:t>2016年末，在乡镇地域范围内，有码头的</w:t>
      </w:r>
      <w:r w:rsidR="00693FAD">
        <w:rPr>
          <w:rFonts w:ascii="仿宋_GB2312" w:eastAsia="仿宋_GB2312" w:hAnsi="仿宋" w:hint="eastAsia"/>
          <w:color w:val="000000"/>
          <w:sz w:val="32"/>
          <w:szCs w:val="32"/>
        </w:rPr>
        <w:t>乡镇10个</w:t>
      </w:r>
      <w:r w:rsidRPr="007B69BD">
        <w:rPr>
          <w:rFonts w:ascii="仿宋_GB2312" w:eastAsia="仿宋_GB2312" w:hAnsi="仿宋" w:hint="eastAsia"/>
          <w:color w:val="000000"/>
          <w:sz w:val="32"/>
          <w:szCs w:val="32"/>
        </w:rPr>
        <w:t>，有高速公路出入口的</w:t>
      </w:r>
      <w:r w:rsidR="00693FAD">
        <w:rPr>
          <w:rFonts w:ascii="仿宋_GB2312" w:eastAsia="仿宋_GB2312" w:hAnsi="仿宋" w:hint="eastAsia"/>
          <w:color w:val="000000"/>
          <w:sz w:val="32"/>
          <w:szCs w:val="32"/>
        </w:rPr>
        <w:t>乡镇21个</w:t>
      </w:r>
      <w:r w:rsidRPr="007B69BD">
        <w:rPr>
          <w:rFonts w:ascii="仿宋_GB2312" w:eastAsia="仿宋_GB2312" w:hAnsi="仿宋" w:hint="eastAsia"/>
          <w:color w:val="000000"/>
          <w:sz w:val="32"/>
          <w:szCs w:val="32"/>
        </w:rPr>
        <w:t>；</w:t>
      </w:r>
      <w:r w:rsidR="00683154">
        <w:rPr>
          <w:rFonts w:ascii="仿宋_GB2312" w:eastAsia="仿宋_GB2312" w:hAnsi="仿宋" w:cs="仿宋_GB2312"/>
          <w:color w:val="000000"/>
          <w:sz w:val="32"/>
          <w:szCs w:val="32"/>
        </w:rPr>
        <w:t>100</w:t>
      </w:r>
      <w:r w:rsidRPr="007B69BD">
        <w:rPr>
          <w:rFonts w:ascii="仿宋_GB2312" w:eastAsia="仿宋_GB2312" w:hAnsi="仿宋" w:hint="eastAsia"/>
          <w:color w:val="000000"/>
          <w:sz w:val="32"/>
          <w:szCs w:val="32"/>
        </w:rPr>
        <w:t>%的村通公路；</w:t>
      </w:r>
      <w:r w:rsidR="00693FAD">
        <w:rPr>
          <w:rFonts w:ascii="仿宋_GB2312" w:eastAsia="仿宋_GB2312" w:hAnsi="仿宋" w:hint="eastAsia"/>
          <w:color w:val="000000"/>
          <w:sz w:val="32"/>
          <w:szCs w:val="32"/>
        </w:rPr>
        <w:t>95.4</w:t>
      </w:r>
      <w:r w:rsidRPr="007B69BD">
        <w:rPr>
          <w:rFonts w:ascii="仿宋_GB2312" w:eastAsia="仿宋_GB2312" w:hAnsi="仿宋" w:hint="eastAsia"/>
          <w:color w:val="000000"/>
          <w:sz w:val="32"/>
          <w:szCs w:val="32"/>
        </w:rPr>
        <w:t>%的村内主要道路有路灯。村委会到最远自然村、居民定居点距离以5公里以内为主</w:t>
      </w:r>
      <w:r w:rsidR="00683154">
        <w:rPr>
          <w:rFonts w:ascii="仿宋_GB2312" w:eastAsia="仿宋_GB2312" w:hAnsi="仿宋" w:hint="eastAsia"/>
          <w:color w:val="000000"/>
          <w:sz w:val="32"/>
          <w:szCs w:val="32"/>
        </w:rPr>
        <w:t>，</w:t>
      </w:r>
      <w:r w:rsidR="00683154">
        <w:rPr>
          <w:rFonts w:ascii="仿宋_GB2312" w:eastAsia="仿宋_GB2312" w:hAnsi="仿宋"/>
          <w:color w:val="000000"/>
          <w:sz w:val="32"/>
          <w:szCs w:val="32"/>
        </w:rPr>
        <w:t>占</w:t>
      </w:r>
      <w:r w:rsidR="00683154">
        <w:rPr>
          <w:rFonts w:ascii="仿宋_GB2312" w:eastAsia="仿宋_GB2312" w:hAnsi="仿宋" w:hint="eastAsia"/>
          <w:color w:val="000000"/>
          <w:sz w:val="32"/>
          <w:szCs w:val="32"/>
        </w:rPr>
        <w:t>89.2</w:t>
      </w:r>
      <w:r w:rsidR="00683154">
        <w:rPr>
          <w:rFonts w:ascii="仿宋_GB2312" w:eastAsia="仿宋_GB2312" w:hAnsi="仿宋"/>
          <w:color w:val="000000"/>
          <w:sz w:val="32"/>
          <w:szCs w:val="32"/>
        </w:rPr>
        <w:t>%</w:t>
      </w:r>
      <w:r w:rsidRPr="007B69BD">
        <w:rPr>
          <w:rFonts w:ascii="仿宋_GB2312" w:eastAsia="仿宋_GB2312" w:hAnsi="仿宋" w:hint="eastAsia"/>
          <w:color w:val="000000"/>
          <w:sz w:val="32"/>
          <w:szCs w:val="32"/>
        </w:rPr>
        <w:t>。</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能源、通讯</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2016年末，</w:t>
      </w:r>
      <w:r w:rsidR="00910C40">
        <w:rPr>
          <w:rFonts w:ascii="仿宋_GB2312" w:eastAsia="仿宋_GB2312" w:hAnsi="仿宋" w:hint="eastAsia"/>
          <w:color w:val="000000"/>
          <w:sz w:val="32"/>
          <w:szCs w:val="32"/>
        </w:rPr>
        <w:t>全市</w:t>
      </w:r>
      <w:r w:rsidRPr="007B69BD">
        <w:rPr>
          <w:rFonts w:ascii="仿宋_GB2312" w:eastAsia="仿宋_GB2312" w:hAnsi="仿宋" w:cs="仿宋_GB2312" w:hint="eastAsia"/>
          <w:color w:val="000000"/>
          <w:sz w:val="32"/>
          <w:szCs w:val="32"/>
        </w:rPr>
        <w:t>100</w:t>
      </w:r>
      <w:r w:rsidRPr="007B69BD">
        <w:rPr>
          <w:rFonts w:ascii="仿宋_GB2312" w:eastAsia="仿宋_GB2312" w:hAnsi="仿宋" w:hint="eastAsia"/>
          <w:color w:val="000000"/>
          <w:sz w:val="32"/>
          <w:szCs w:val="32"/>
        </w:rPr>
        <w:t>%的村通电,</w:t>
      </w:r>
      <w:r w:rsidR="00A442C5">
        <w:rPr>
          <w:rFonts w:ascii="仿宋_GB2312" w:eastAsia="仿宋_GB2312" w:hAnsi="仿宋" w:cs="仿宋_GB2312"/>
          <w:color w:val="000000"/>
          <w:sz w:val="32"/>
          <w:szCs w:val="32"/>
        </w:rPr>
        <w:t>3.6</w:t>
      </w:r>
      <w:r w:rsidRPr="007B69BD">
        <w:rPr>
          <w:rFonts w:ascii="仿宋_GB2312" w:eastAsia="仿宋_GB2312" w:hAnsi="仿宋" w:hint="eastAsia"/>
          <w:color w:val="000000"/>
          <w:sz w:val="32"/>
          <w:szCs w:val="32"/>
        </w:rPr>
        <w:t>%的村通天然气，</w:t>
      </w:r>
      <w:r w:rsidRPr="007B69BD">
        <w:rPr>
          <w:rFonts w:ascii="仿宋_GB2312" w:eastAsia="仿宋_GB2312" w:hAnsi="仿宋" w:cs="仿宋_GB2312" w:hint="eastAsia"/>
          <w:color w:val="000000"/>
          <w:kern w:val="0"/>
          <w:sz w:val="32"/>
          <w:szCs w:val="32"/>
        </w:rPr>
        <w:t>100</w:t>
      </w:r>
      <w:r w:rsidRPr="007B69BD">
        <w:rPr>
          <w:rFonts w:ascii="仿宋_GB2312" w:eastAsia="仿宋_GB2312" w:hAnsi="仿宋" w:hint="eastAsia"/>
          <w:color w:val="000000"/>
          <w:sz w:val="32"/>
          <w:szCs w:val="32"/>
        </w:rPr>
        <w:t>%的村通电话,</w:t>
      </w:r>
      <w:r w:rsidRPr="007B69BD">
        <w:rPr>
          <w:rFonts w:ascii="仿宋_GB2312" w:eastAsia="仿宋_GB2312" w:hAnsi="仿宋" w:cs="仿宋_GB2312" w:hint="eastAsia"/>
          <w:color w:val="000000"/>
          <w:kern w:val="0"/>
          <w:sz w:val="32"/>
          <w:szCs w:val="32"/>
        </w:rPr>
        <w:t>9</w:t>
      </w:r>
      <w:r w:rsidR="00A442C5">
        <w:rPr>
          <w:rFonts w:ascii="仿宋_GB2312" w:eastAsia="仿宋_GB2312" w:hAnsi="仿宋" w:cs="仿宋_GB2312"/>
          <w:color w:val="000000"/>
          <w:kern w:val="0"/>
          <w:sz w:val="32"/>
          <w:szCs w:val="32"/>
        </w:rPr>
        <w:t>7.4</w:t>
      </w:r>
      <w:r w:rsidRPr="007B69BD">
        <w:rPr>
          <w:rFonts w:ascii="仿宋_GB2312" w:eastAsia="仿宋_GB2312" w:hAnsi="仿宋" w:hint="eastAsia"/>
          <w:color w:val="000000"/>
          <w:sz w:val="32"/>
          <w:szCs w:val="32"/>
        </w:rPr>
        <w:t xml:space="preserve">%的村安装了有线电视, </w:t>
      </w:r>
      <w:r w:rsidRPr="007B69BD">
        <w:rPr>
          <w:rFonts w:ascii="仿宋_GB2312" w:eastAsia="仿宋_GB2312" w:hAnsi="仿宋" w:cs="仿宋_GB2312" w:hint="eastAsia"/>
          <w:color w:val="000000"/>
          <w:kern w:val="0"/>
          <w:sz w:val="32"/>
          <w:szCs w:val="32"/>
        </w:rPr>
        <w:t>9</w:t>
      </w:r>
      <w:r w:rsidR="00A442C5">
        <w:rPr>
          <w:rFonts w:ascii="仿宋_GB2312" w:eastAsia="仿宋_GB2312" w:hAnsi="仿宋" w:cs="仿宋_GB2312"/>
          <w:color w:val="000000"/>
          <w:kern w:val="0"/>
          <w:sz w:val="32"/>
          <w:szCs w:val="32"/>
        </w:rPr>
        <w:t>3.9</w:t>
      </w:r>
      <w:r w:rsidRPr="007B69BD">
        <w:rPr>
          <w:rFonts w:ascii="仿宋_GB2312" w:eastAsia="仿宋_GB2312" w:hAnsi="仿宋" w:hint="eastAsia"/>
          <w:color w:val="000000"/>
          <w:sz w:val="32"/>
          <w:szCs w:val="32"/>
        </w:rPr>
        <w:t>%的村通宽带互联网，</w:t>
      </w:r>
      <w:r w:rsidRPr="007B69BD">
        <w:rPr>
          <w:rFonts w:ascii="仿宋_GB2312" w:eastAsia="仿宋_GB2312" w:hAnsi="仿宋" w:cs="仿宋_GB2312" w:hint="eastAsia"/>
          <w:color w:val="000000"/>
          <w:sz w:val="32"/>
          <w:szCs w:val="32"/>
        </w:rPr>
        <w:t>3</w:t>
      </w:r>
      <w:r w:rsidR="00A442C5">
        <w:rPr>
          <w:rFonts w:ascii="仿宋_GB2312" w:eastAsia="仿宋_GB2312" w:hAnsi="仿宋" w:cs="仿宋_GB2312"/>
          <w:color w:val="000000"/>
          <w:sz w:val="32"/>
          <w:szCs w:val="32"/>
        </w:rPr>
        <w:t>9.9</w:t>
      </w:r>
      <w:r w:rsidRPr="007B69BD">
        <w:rPr>
          <w:rFonts w:ascii="仿宋_GB2312" w:eastAsia="仿宋_GB2312" w:hAnsi="仿宋" w:hint="eastAsia"/>
          <w:color w:val="000000"/>
          <w:sz w:val="32"/>
          <w:szCs w:val="32"/>
        </w:rPr>
        <w:t>%的村有电子商务配送站点（不包括代收代寄快递的小卖部、便利店和无人值守的各类配送柜）。</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环境卫生</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2016年末，</w:t>
      </w:r>
      <w:r w:rsidRPr="007B69BD">
        <w:rPr>
          <w:rFonts w:ascii="仿宋_GB2312" w:eastAsia="仿宋_GB2312" w:hAnsi="仿宋" w:cs="仿宋_GB2312" w:hint="eastAsia"/>
          <w:color w:val="000000"/>
          <w:sz w:val="32"/>
          <w:szCs w:val="32"/>
        </w:rPr>
        <w:t>9</w:t>
      </w:r>
      <w:r w:rsidR="00A442C5">
        <w:rPr>
          <w:rFonts w:ascii="仿宋_GB2312" w:eastAsia="仿宋_GB2312" w:hAnsi="仿宋" w:cs="仿宋_GB2312"/>
          <w:color w:val="000000"/>
          <w:sz w:val="32"/>
          <w:szCs w:val="32"/>
        </w:rPr>
        <w:t>3.0</w:t>
      </w:r>
      <w:r w:rsidRPr="007B69BD">
        <w:rPr>
          <w:rFonts w:ascii="仿宋_GB2312" w:eastAsia="仿宋_GB2312" w:hAnsi="仿宋" w:hint="eastAsia"/>
          <w:color w:val="000000"/>
          <w:sz w:val="32"/>
          <w:szCs w:val="32"/>
        </w:rPr>
        <w:t>%的乡镇集中或部分集中供水，</w:t>
      </w:r>
      <w:r w:rsidRPr="007B69BD">
        <w:rPr>
          <w:rFonts w:ascii="仿宋_GB2312" w:eastAsia="仿宋_GB2312" w:hAnsi="仿宋" w:cs="仿宋_GB2312" w:hint="eastAsia"/>
          <w:color w:val="000000"/>
          <w:sz w:val="32"/>
          <w:szCs w:val="32"/>
        </w:rPr>
        <w:t>9</w:t>
      </w:r>
      <w:r w:rsidR="00A442C5">
        <w:rPr>
          <w:rFonts w:ascii="仿宋_GB2312" w:eastAsia="仿宋_GB2312" w:hAnsi="仿宋" w:cs="仿宋_GB2312"/>
          <w:color w:val="000000"/>
          <w:sz w:val="32"/>
          <w:szCs w:val="32"/>
        </w:rPr>
        <w:t>7.9</w:t>
      </w:r>
      <w:r w:rsidRPr="007B69BD">
        <w:rPr>
          <w:rFonts w:ascii="仿宋_GB2312" w:eastAsia="仿宋_GB2312" w:hAnsi="仿宋" w:hint="eastAsia"/>
          <w:color w:val="000000"/>
          <w:sz w:val="32"/>
          <w:szCs w:val="32"/>
        </w:rPr>
        <w:t>%的乡镇生活垃圾集中处理或部分集中处理。</w:t>
      </w:r>
      <w:r w:rsidR="00A442C5">
        <w:rPr>
          <w:rFonts w:ascii="仿宋_GB2312" w:eastAsia="仿宋_GB2312" w:hAnsi="仿宋" w:cs="仿宋_GB2312"/>
          <w:color w:val="000000"/>
          <w:sz w:val="32"/>
          <w:szCs w:val="32"/>
        </w:rPr>
        <w:t>97.6</w:t>
      </w:r>
      <w:r w:rsidRPr="007B69BD">
        <w:rPr>
          <w:rFonts w:ascii="仿宋_GB2312" w:eastAsia="仿宋_GB2312" w:hAnsi="仿宋" w:hint="eastAsia"/>
          <w:color w:val="000000"/>
          <w:sz w:val="32"/>
          <w:szCs w:val="32"/>
        </w:rPr>
        <w:t>%的村生活垃圾集中处理或部分集中处理，</w:t>
      </w:r>
      <w:r w:rsidR="00A442C5">
        <w:rPr>
          <w:rFonts w:ascii="仿宋_GB2312" w:eastAsia="仿宋_GB2312" w:hAnsi="仿宋" w:cs="仿宋_GB2312"/>
          <w:color w:val="000000"/>
          <w:sz w:val="32"/>
          <w:szCs w:val="32"/>
        </w:rPr>
        <w:t>84.1</w:t>
      </w:r>
      <w:r w:rsidRPr="007B69BD">
        <w:rPr>
          <w:rFonts w:ascii="仿宋_GB2312" w:eastAsia="仿宋_GB2312" w:hAnsi="仿宋" w:hint="eastAsia"/>
          <w:color w:val="000000"/>
          <w:sz w:val="32"/>
          <w:szCs w:val="32"/>
        </w:rPr>
        <w:t>%的村生活污水集中处理或部分集中处理，</w:t>
      </w:r>
      <w:r w:rsidR="00A442C5">
        <w:rPr>
          <w:rFonts w:ascii="仿宋_GB2312" w:eastAsia="仿宋_GB2312" w:hAnsi="仿宋" w:cs="仿宋_GB2312"/>
          <w:color w:val="000000"/>
          <w:sz w:val="32"/>
          <w:szCs w:val="32"/>
        </w:rPr>
        <w:t>92.8</w:t>
      </w:r>
      <w:r w:rsidRPr="007B69BD">
        <w:rPr>
          <w:rFonts w:ascii="仿宋_GB2312" w:eastAsia="仿宋_GB2312" w:hAnsi="仿宋" w:hint="eastAsia"/>
          <w:color w:val="000000"/>
          <w:sz w:val="32"/>
          <w:szCs w:val="32"/>
        </w:rPr>
        <w:t>%的村完成或部分完成改厕。</w:t>
      </w:r>
    </w:p>
    <w:p w:rsidR="00A270A2" w:rsidRPr="007B69BD" w:rsidRDefault="00A270A2" w:rsidP="00A270A2">
      <w:pPr>
        <w:spacing w:line="550" w:lineRule="exact"/>
        <w:ind w:firstLineChars="200" w:firstLine="640"/>
        <w:rPr>
          <w:rFonts w:ascii="黑体" w:eastAsia="黑体" w:hAnsi="黑体" w:cs="黑体"/>
          <w:color w:val="000000"/>
          <w:sz w:val="32"/>
          <w:szCs w:val="32"/>
        </w:rPr>
      </w:pPr>
      <w:r w:rsidRPr="00F7135B">
        <w:rPr>
          <w:rFonts w:ascii="黑体" w:eastAsia="黑体" w:hAnsi="黑体" w:cs="黑体" w:hint="eastAsia"/>
          <w:color w:val="000000"/>
          <w:sz w:val="32"/>
          <w:szCs w:val="32"/>
        </w:rPr>
        <w:t>五、农村基本公共服务</w:t>
      </w:r>
    </w:p>
    <w:p w:rsidR="00A270A2" w:rsidRPr="007B69BD" w:rsidRDefault="00A270A2" w:rsidP="00A270A2">
      <w:pPr>
        <w:spacing w:line="550" w:lineRule="exact"/>
        <w:ind w:firstLineChars="200" w:firstLine="640"/>
        <w:rPr>
          <w:rFonts w:ascii="仿宋_GB2312" w:eastAsia="仿宋_GB2312" w:hAnsi="黑体" w:cs="黑体"/>
          <w:color w:val="000000"/>
          <w:sz w:val="32"/>
          <w:szCs w:val="32"/>
        </w:rPr>
      </w:pPr>
      <w:r w:rsidRPr="007B69BD">
        <w:rPr>
          <w:rFonts w:ascii="仿宋_GB2312" w:eastAsia="仿宋_GB2312" w:hAnsi="仿宋" w:hint="eastAsia"/>
          <w:color w:val="000000"/>
          <w:sz w:val="32"/>
          <w:szCs w:val="32"/>
        </w:rPr>
        <w:t>基本公共服务数据为辖区在地统计，不代表其服务覆盖范围。</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文化教育</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2016年末，</w:t>
      </w:r>
      <w:r w:rsidR="00AF5CAC">
        <w:rPr>
          <w:rFonts w:ascii="仿宋_GB2312" w:eastAsia="仿宋_GB2312" w:hAnsi="仿宋" w:cs="仿宋_GB2312"/>
          <w:color w:val="000000"/>
          <w:kern w:val="0"/>
          <w:sz w:val="32"/>
          <w:szCs w:val="32"/>
        </w:rPr>
        <w:t>83.2</w:t>
      </w:r>
      <w:r w:rsidRPr="007B69BD">
        <w:rPr>
          <w:rFonts w:ascii="仿宋_GB2312" w:eastAsia="仿宋_GB2312" w:hAnsi="仿宋" w:hint="eastAsia"/>
          <w:color w:val="000000"/>
          <w:sz w:val="32"/>
          <w:szCs w:val="32"/>
        </w:rPr>
        <w:t>%的乡镇有幼儿园、托儿所，</w:t>
      </w:r>
      <w:r w:rsidR="00AF5CAC">
        <w:rPr>
          <w:rFonts w:ascii="仿宋_GB2312" w:eastAsia="仿宋_GB2312" w:hAnsi="仿宋" w:cs="仿宋_GB2312"/>
          <w:color w:val="000000"/>
          <w:kern w:val="0"/>
          <w:sz w:val="32"/>
          <w:szCs w:val="32"/>
        </w:rPr>
        <w:t>86.7</w:t>
      </w:r>
      <w:r w:rsidRPr="007B69BD">
        <w:rPr>
          <w:rFonts w:ascii="仿宋_GB2312" w:eastAsia="仿宋_GB2312" w:hAnsi="仿宋" w:hint="eastAsia"/>
          <w:color w:val="000000"/>
          <w:sz w:val="32"/>
          <w:szCs w:val="32"/>
        </w:rPr>
        <w:t>%的乡镇有小学，</w:t>
      </w:r>
      <w:r w:rsidR="00AF5CAC">
        <w:rPr>
          <w:rFonts w:ascii="仿宋_GB2312" w:eastAsia="仿宋_GB2312" w:hAnsi="仿宋" w:cs="仿宋_GB2312"/>
          <w:color w:val="000000"/>
          <w:kern w:val="0"/>
          <w:sz w:val="32"/>
          <w:szCs w:val="32"/>
        </w:rPr>
        <w:t>96.5</w:t>
      </w:r>
      <w:r w:rsidRPr="007B69BD">
        <w:rPr>
          <w:rFonts w:ascii="仿宋_GB2312" w:eastAsia="仿宋_GB2312" w:hAnsi="仿宋" w:hint="eastAsia"/>
          <w:color w:val="000000"/>
          <w:sz w:val="32"/>
          <w:szCs w:val="32"/>
        </w:rPr>
        <w:t>%的乡镇有图书馆、文化站，</w:t>
      </w:r>
      <w:r w:rsidR="00AF5CAC">
        <w:rPr>
          <w:rFonts w:ascii="仿宋_GB2312" w:eastAsia="仿宋_GB2312" w:hAnsi="仿宋" w:cs="仿宋_GB2312"/>
          <w:color w:val="000000"/>
          <w:kern w:val="0"/>
          <w:sz w:val="32"/>
          <w:szCs w:val="32"/>
        </w:rPr>
        <w:t>6.3</w:t>
      </w:r>
      <w:r w:rsidRPr="007B69BD">
        <w:rPr>
          <w:rFonts w:ascii="仿宋_GB2312" w:eastAsia="仿宋_GB2312" w:hAnsi="仿宋" w:hint="eastAsia"/>
          <w:color w:val="000000"/>
          <w:sz w:val="32"/>
          <w:szCs w:val="32"/>
        </w:rPr>
        <w:t>%的乡镇有剧场、影剧院，</w:t>
      </w:r>
      <w:r w:rsidR="00AF5CAC">
        <w:rPr>
          <w:rFonts w:ascii="仿宋_GB2312" w:eastAsia="仿宋_GB2312" w:hAnsi="仿宋" w:cs="仿宋_GB2312"/>
          <w:color w:val="000000"/>
          <w:kern w:val="0"/>
          <w:sz w:val="32"/>
          <w:szCs w:val="32"/>
        </w:rPr>
        <w:t>11.9</w:t>
      </w:r>
      <w:r w:rsidRPr="007B69BD">
        <w:rPr>
          <w:rFonts w:ascii="仿宋_GB2312" w:eastAsia="仿宋_GB2312" w:hAnsi="仿宋" w:hint="eastAsia"/>
          <w:color w:val="000000"/>
          <w:sz w:val="32"/>
          <w:szCs w:val="32"/>
        </w:rPr>
        <w:t>%的乡镇有体育场馆，</w:t>
      </w:r>
      <w:r w:rsidR="00AF5CAC">
        <w:rPr>
          <w:rFonts w:ascii="仿宋_GB2312" w:eastAsia="仿宋_GB2312" w:hAnsi="仿宋" w:cs="仿宋_GB2312"/>
          <w:color w:val="000000"/>
          <w:kern w:val="0"/>
          <w:sz w:val="32"/>
          <w:szCs w:val="32"/>
        </w:rPr>
        <w:t>79.7</w:t>
      </w:r>
      <w:r w:rsidRPr="007B69BD">
        <w:rPr>
          <w:rFonts w:ascii="仿宋_GB2312" w:eastAsia="仿宋_GB2312" w:hAnsi="仿宋" w:hint="eastAsia"/>
          <w:color w:val="000000"/>
          <w:sz w:val="32"/>
          <w:szCs w:val="32"/>
        </w:rPr>
        <w:t>%的乡镇有公园及休闲健身广场。</w:t>
      </w:r>
      <w:r w:rsidR="00AF5CAC">
        <w:rPr>
          <w:rFonts w:ascii="仿宋_GB2312" w:eastAsia="仿宋_GB2312" w:hAnsi="仿宋" w:cs="仿宋_GB2312"/>
          <w:color w:val="000000"/>
          <w:kern w:val="0"/>
          <w:sz w:val="32"/>
          <w:szCs w:val="32"/>
        </w:rPr>
        <w:t>13.7</w:t>
      </w:r>
      <w:r w:rsidRPr="007B69BD">
        <w:rPr>
          <w:rFonts w:ascii="仿宋_GB2312" w:eastAsia="仿宋_GB2312" w:hAnsi="仿宋" w:hint="eastAsia"/>
          <w:color w:val="000000"/>
          <w:sz w:val="32"/>
          <w:szCs w:val="32"/>
        </w:rPr>
        <w:t>%的村有幼儿园、托儿所，</w:t>
      </w:r>
      <w:r w:rsidRPr="007B69BD">
        <w:rPr>
          <w:rFonts w:ascii="仿宋_GB2312" w:eastAsia="仿宋_GB2312" w:hAnsi="仿宋" w:cs="仿宋_GB2312" w:hint="eastAsia"/>
          <w:color w:val="000000"/>
          <w:kern w:val="0"/>
          <w:sz w:val="32"/>
          <w:szCs w:val="32"/>
        </w:rPr>
        <w:t>9</w:t>
      </w:r>
      <w:r w:rsidR="00AF5CAC">
        <w:rPr>
          <w:rFonts w:ascii="仿宋_GB2312" w:eastAsia="仿宋_GB2312" w:hAnsi="仿宋" w:cs="仿宋_GB2312"/>
          <w:color w:val="000000"/>
          <w:kern w:val="0"/>
          <w:sz w:val="32"/>
          <w:szCs w:val="32"/>
        </w:rPr>
        <w:t>3.3</w:t>
      </w:r>
      <w:r w:rsidRPr="007B69BD">
        <w:rPr>
          <w:rFonts w:ascii="仿宋_GB2312" w:eastAsia="仿宋_GB2312" w:hAnsi="仿宋" w:hint="eastAsia"/>
          <w:color w:val="000000"/>
          <w:sz w:val="32"/>
          <w:szCs w:val="32"/>
        </w:rPr>
        <w:t>%的村有体育健身场所，</w:t>
      </w:r>
      <w:r w:rsidR="00AF5CAC">
        <w:rPr>
          <w:rFonts w:ascii="仿宋_GB2312" w:eastAsia="仿宋_GB2312" w:hAnsi="仿宋" w:cs="仿宋_GB2312"/>
          <w:color w:val="000000"/>
          <w:kern w:val="0"/>
          <w:sz w:val="32"/>
          <w:szCs w:val="32"/>
        </w:rPr>
        <w:t>49.5</w:t>
      </w:r>
      <w:r w:rsidRPr="007B69BD">
        <w:rPr>
          <w:rFonts w:ascii="仿宋_GB2312" w:eastAsia="仿宋_GB2312" w:hAnsi="仿宋" w:hint="eastAsia"/>
          <w:color w:val="000000"/>
          <w:sz w:val="32"/>
          <w:szCs w:val="32"/>
        </w:rPr>
        <w:t>%的村有农民业余文化组织。</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医疗和社会福利机构</w:t>
      </w:r>
    </w:p>
    <w:p w:rsidR="00A270A2" w:rsidRPr="007B69BD" w:rsidRDefault="00A270A2" w:rsidP="00A270A2">
      <w:pPr>
        <w:spacing w:line="550" w:lineRule="exact"/>
        <w:ind w:firstLineChars="200" w:firstLine="640"/>
        <w:rPr>
          <w:rFonts w:ascii="仿宋_GB2312" w:eastAsia="仿宋_GB2312" w:hAnsi="仿宋"/>
          <w:b/>
          <w:color w:val="000000"/>
          <w:sz w:val="32"/>
          <w:szCs w:val="32"/>
        </w:rPr>
      </w:pPr>
      <w:r w:rsidRPr="007B69BD">
        <w:rPr>
          <w:rFonts w:ascii="仿宋_GB2312" w:eastAsia="仿宋_GB2312" w:hAnsi="仿宋" w:hint="eastAsia"/>
          <w:color w:val="000000"/>
          <w:sz w:val="32"/>
          <w:szCs w:val="32"/>
        </w:rPr>
        <w:t>2016年末，</w:t>
      </w:r>
      <w:r w:rsidRPr="007B69BD">
        <w:rPr>
          <w:rFonts w:ascii="仿宋_GB2312" w:eastAsia="仿宋_GB2312" w:hAnsi="仿宋" w:cs="仿宋_GB2312" w:hint="eastAsia"/>
          <w:color w:val="000000"/>
          <w:kern w:val="0"/>
          <w:sz w:val="32"/>
          <w:szCs w:val="32"/>
        </w:rPr>
        <w:t>100</w:t>
      </w:r>
      <w:r w:rsidRPr="007B69BD">
        <w:rPr>
          <w:rFonts w:ascii="仿宋_GB2312" w:eastAsia="仿宋_GB2312" w:hAnsi="仿宋" w:hint="eastAsia"/>
          <w:color w:val="000000"/>
          <w:sz w:val="32"/>
          <w:szCs w:val="32"/>
        </w:rPr>
        <w:t>%的乡镇有医疗卫生机构，</w:t>
      </w:r>
      <w:r w:rsidR="00F26C94">
        <w:rPr>
          <w:rFonts w:ascii="仿宋_GB2312" w:eastAsia="仿宋_GB2312" w:hAnsi="仿宋" w:cs="仿宋_GB2312"/>
          <w:color w:val="000000"/>
          <w:kern w:val="0"/>
          <w:sz w:val="32"/>
          <w:szCs w:val="32"/>
        </w:rPr>
        <w:t>37.1</w:t>
      </w:r>
      <w:r w:rsidRPr="007B69BD">
        <w:rPr>
          <w:rFonts w:ascii="仿宋_GB2312" w:eastAsia="仿宋_GB2312" w:hAnsi="仿宋" w:hint="eastAsia"/>
          <w:color w:val="000000"/>
          <w:sz w:val="32"/>
          <w:szCs w:val="32"/>
        </w:rPr>
        <w:t>%的乡镇</w:t>
      </w:r>
      <w:r w:rsidRPr="007B69BD">
        <w:rPr>
          <w:rFonts w:ascii="仿宋_GB2312" w:eastAsia="仿宋_GB2312" w:hAnsi="仿宋" w:hint="eastAsia"/>
          <w:color w:val="000000"/>
          <w:sz w:val="32"/>
          <w:szCs w:val="32"/>
        </w:rPr>
        <w:lastRenderedPageBreak/>
        <w:t>有</w:t>
      </w:r>
      <w:bookmarkStart w:id="1" w:name="OLE_LINK16"/>
      <w:bookmarkStart w:id="2" w:name="OLE_LINK17"/>
      <w:bookmarkStart w:id="3" w:name="OLE_LINK18"/>
      <w:r w:rsidRPr="007B69BD">
        <w:rPr>
          <w:rFonts w:ascii="仿宋_GB2312" w:eastAsia="仿宋_GB2312" w:hAnsi="仿宋" w:hint="eastAsia"/>
          <w:color w:val="000000"/>
          <w:sz w:val="32"/>
          <w:szCs w:val="32"/>
        </w:rPr>
        <w:t>社会福利收养性单位</w:t>
      </w:r>
      <w:bookmarkEnd w:id="1"/>
      <w:bookmarkEnd w:id="2"/>
      <w:bookmarkEnd w:id="3"/>
      <w:r w:rsidRPr="007B69BD">
        <w:rPr>
          <w:rFonts w:ascii="仿宋_GB2312" w:eastAsia="仿宋_GB2312" w:hAnsi="仿宋" w:hint="eastAsia"/>
          <w:color w:val="000000"/>
          <w:sz w:val="32"/>
          <w:szCs w:val="32"/>
        </w:rPr>
        <w:t>，</w:t>
      </w:r>
      <w:r w:rsidR="00F26C94">
        <w:rPr>
          <w:rFonts w:ascii="仿宋_GB2312" w:eastAsia="仿宋_GB2312" w:hAnsi="仿宋" w:cs="仿宋_GB2312"/>
          <w:color w:val="000000"/>
          <w:kern w:val="0"/>
          <w:sz w:val="32"/>
          <w:szCs w:val="32"/>
        </w:rPr>
        <w:t>30.8</w:t>
      </w:r>
      <w:r w:rsidRPr="007B69BD">
        <w:rPr>
          <w:rFonts w:ascii="仿宋_GB2312" w:eastAsia="仿宋_GB2312" w:hAnsi="仿宋" w:hint="eastAsia"/>
          <w:color w:val="000000"/>
          <w:sz w:val="32"/>
          <w:szCs w:val="32"/>
        </w:rPr>
        <w:t>%的乡镇有本级政府创办的</w:t>
      </w:r>
      <w:bookmarkStart w:id="4" w:name="OLE_LINK19"/>
      <w:bookmarkStart w:id="5" w:name="OLE_LINK20"/>
      <w:bookmarkStart w:id="6" w:name="OLE_LINK21"/>
      <w:r w:rsidRPr="007B69BD">
        <w:rPr>
          <w:rFonts w:ascii="仿宋_GB2312" w:eastAsia="仿宋_GB2312" w:hAnsi="仿宋" w:hint="eastAsia"/>
          <w:color w:val="000000"/>
          <w:sz w:val="32"/>
          <w:szCs w:val="32"/>
        </w:rPr>
        <w:t>敬老院</w:t>
      </w:r>
      <w:bookmarkEnd w:id="4"/>
      <w:bookmarkEnd w:id="5"/>
      <w:bookmarkEnd w:id="6"/>
      <w:r w:rsidRPr="007B69BD">
        <w:rPr>
          <w:rFonts w:ascii="仿宋_GB2312" w:eastAsia="仿宋_GB2312" w:hAnsi="仿宋" w:hint="eastAsia"/>
          <w:color w:val="000000"/>
          <w:sz w:val="32"/>
          <w:szCs w:val="32"/>
        </w:rPr>
        <w:t>。</w:t>
      </w:r>
      <w:r w:rsidR="00F26C94">
        <w:rPr>
          <w:rFonts w:ascii="仿宋_GB2312" w:eastAsia="仿宋_GB2312" w:hAnsi="仿宋" w:cs="仿宋_GB2312"/>
          <w:color w:val="000000"/>
          <w:kern w:val="0"/>
          <w:sz w:val="32"/>
          <w:szCs w:val="32"/>
        </w:rPr>
        <w:t>34.0</w:t>
      </w:r>
      <w:r w:rsidRPr="007B69BD">
        <w:rPr>
          <w:rFonts w:ascii="仿宋_GB2312" w:eastAsia="仿宋_GB2312" w:hAnsi="仿宋" w:hint="eastAsia"/>
          <w:color w:val="000000"/>
          <w:sz w:val="32"/>
          <w:szCs w:val="32"/>
        </w:rPr>
        <w:t>%的村有卫生室等医疗机构，</w:t>
      </w:r>
      <w:r w:rsidR="00F26C94">
        <w:rPr>
          <w:rFonts w:ascii="仿宋_GB2312" w:eastAsia="仿宋_GB2312" w:hAnsi="仿宋" w:cs="仿宋_GB2312"/>
          <w:color w:val="000000"/>
          <w:kern w:val="0"/>
          <w:sz w:val="32"/>
          <w:szCs w:val="32"/>
        </w:rPr>
        <w:t>25.3</w:t>
      </w:r>
      <w:r w:rsidRPr="007B69BD">
        <w:rPr>
          <w:rFonts w:ascii="仿宋_GB2312" w:eastAsia="仿宋_GB2312" w:hAnsi="仿宋" w:hint="eastAsia"/>
          <w:color w:val="000000"/>
          <w:sz w:val="32"/>
          <w:szCs w:val="32"/>
        </w:rPr>
        <w:t>%的村有执业(助理)医师。</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市场建设</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2016年末，</w:t>
      </w:r>
      <w:r w:rsidR="00774F3B">
        <w:rPr>
          <w:rFonts w:ascii="仿宋_GB2312" w:eastAsia="仿宋_GB2312" w:hAnsi="仿宋" w:cs="仿宋_GB2312"/>
          <w:color w:val="000000"/>
          <w:kern w:val="0"/>
          <w:sz w:val="32"/>
          <w:szCs w:val="32"/>
        </w:rPr>
        <w:t>27.3</w:t>
      </w:r>
      <w:r w:rsidRPr="007B69BD">
        <w:rPr>
          <w:rFonts w:ascii="仿宋_GB2312" w:eastAsia="仿宋_GB2312" w:hAnsi="仿宋" w:hint="eastAsia"/>
          <w:color w:val="000000"/>
          <w:sz w:val="32"/>
          <w:szCs w:val="32"/>
        </w:rPr>
        <w:t>%的乡镇有商品交易市场，</w:t>
      </w:r>
      <w:r w:rsidR="00774F3B">
        <w:rPr>
          <w:rFonts w:ascii="仿宋_GB2312" w:eastAsia="仿宋_GB2312" w:hAnsi="仿宋" w:cs="仿宋_GB2312"/>
          <w:color w:val="000000"/>
          <w:kern w:val="0"/>
          <w:sz w:val="32"/>
          <w:szCs w:val="32"/>
        </w:rPr>
        <w:t>18.9</w:t>
      </w:r>
      <w:r w:rsidRPr="007B69BD">
        <w:rPr>
          <w:rFonts w:ascii="仿宋_GB2312" w:eastAsia="仿宋_GB2312" w:hAnsi="仿宋" w:cs="仿宋_GB2312" w:hint="eastAsia"/>
          <w:color w:val="000000"/>
          <w:kern w:val="0"/>
          <w:sz w:val="32"/>
          <w:szCs w:val="32"/>
        </w:rPr>
        <w:t>%</w:t>
      </w:r>
      <w:r w:rsidRPr="007B69BD">
        <w:rPr>
          <w:rFonts w:ascii="仿宋_GB2312" w:eastAsia="仿宋_GB2312" w:hAnsi="仿宋" w:hint="eastAsia"/>
          <w:color w:val="000000"/>
          <w:sz w:val="32"/>
          <w:szCs w:val="32"/>
        </w:rPr>
        <w:t>的乡镇有以粮油、蔬菜、水果为主的专业市场，</w:t>
      </w:r>
      <w:r w:rsidR="00774F3B">
        <w:rPr>
          <w:rFonts w:ascii="仿宋_GB2312" w:eastAsia="仿宋_GB2312" w:hAnsi="仿宋" w:cs="仿宋_GB2312"/>
          <w:color w:val="000000"/>
          <w:kern w:val="0"/>
          <w:sz w:val="32"/>
          <w:szCs w:val="32"/>
        </w:rPr>
        <w:t>2.1</w:t>
      </w:r>
      <w:r w:rsidRPr="007B69BD">
        <w:rPr>
          <w:rFonts w:ascii="仿宋_GB2312" w:eastAsia="仿宋_GB2312" w:hAnsi="仿宋" w:cs="仿宋_GB2312" w:hint="eastAsia"/>
          <w:color w:val="000000"/>
          <w:kern w:val="0"/>
          <w:sz w:val="32"/>
          <w:szCs w:val="32"/>
        </w:rPr>
        <w:t>%</w:t>
      </w:r>
      <w:r w:rsidRPr="007B69BD">
        <w:rPr>
          <w:rFonts w:ascii="仿宋_GB2312" w:eastAsia="仿宋_GB2312" w:hAnsi="仿宋" w:hint="eastAsia"/>
          <w:color w:val="000000"/>
          <w:sz w:val="32"/>
          <w:szCs w:val="32"/>
        </w:rPr>
        <w:t>乡镇有以畜禽为主的专业市场，</w:t>
      </w:r>
      <w:r w:rsidR="00774F3B">
        <w:rPr>
          <w:rFonts w:ascii="仿宋_GB2312" w:eastAsia="仿宋_GB2312" w:hAnsi="仿宋" w:cs="仿宋_GB2312"/>
          <w:color w:val="000000"/>
          <w:kern w:val="0"/>
          <w:sz w:val="32"/>
          <w:szCs w:val="32"/>
        </w:rPr>
        <w:t>0.7</w:t>
      </w:r>
      <w:r w:rsidRPr="007B69BD">
        <w:rPr>
          <w:rFonts w:ascii="仿宋_GB2312" w:eastAsia="仿宋_GB2312" w:hAnsi="仿宋" w:cs="仿宋_GB2312" w:hint="eastAsia"/>
          <w:color w:val="000000"/>
          <w:kern w:val="0"/>
          <w:sz w:val="32"/>
          <w:szCs w:val="32"/>
        </w:rPr>
        <w:t>%</w:t>
      </w:r>
      <w:r w:rsidRPr="007B69BD">
        <w:rPr>
          <w:rFonts w:ascii="仿宋_GB2312" w:eastAsia="仿宋_GB2312" w:hAnsi="仿宋" w:hint="eastAsia"/>
          <w:color w:val="000000"/>
          <w:sz w:val="32"/>
          <w:szCs w:val="32"/>
        </w:rPr>
        <w:t>的乡镇有以水产为主的专业市场。</w:t>
      </w:r>
      <w:r w:rsidR="00774F3B">
        <w:rPr>
          <w:rFonts w:ascii="仿宋_GB2312" w:eastAsia="仿宋_GB2312" w:hAnsi="仿宋" w:cs="仿宋_GB2312"/>
          <w:color w:val="000000"/>
          <w:kern w:val="0"/>
          <w:sz w:val="32"/>
          <w:szCs w:val="32"/>
        </w:rPr>
        <w:t>28.1</w:t>
      </w:r>
      <w:r w:rsidRPr="007B69BD">
        <w:rPr>
          <w:rFonts w:ascii="仿宋_GB2312" w:eastAsia="仿宋_GB2312" w:hAnsi="仿宋" w:cs="仿宋_GB2312" w:hint="eastAsia"/>
          <w:color w:val="000000"/>
          <w:kern w:val="0"/>
          <w:sz w:val="32"/>
          <w:szCs w:val="32"/>
        </w:rPr>
        <w:t>%</w:t>
      </w:r>
      <w:r w:rsidRPr="007B69BD">
        <w:rPr>
          <w:rFonts w:ascii="仿宋_GB2312" w:eastAsia="仿宋_GB2312" w:hAnsi="仿宋" w:hint="eastAsia"/>
          <w:color w:val="000000"/>
          <w:sz w:val="32"/>
          <w:szCs w:val="32"/>
        </w:rPr>
        <w:t>的村有50平方米以上的综合商店或超市，</w:t>
      </w:r>
      <w:r w:rsidRPr="007B69BD">
        <w:rPr>
          <w:rFonts w:ascii="仿宋_GB2312" w:eastAsia="仿宋_GB2312" w:hAnsi="仿宋" w:cs="仿宋_GB2312" w:hint="eastAsia"/>
          <w:color w:val="000000"/>
          <w:kern w:val="0"/>
          <w:sz w:val="32"/>
          <w:szCs w:val="32"/>
        </w:rPr>
        <w:t>1</w:t>
      </w:r>
      <w:r w:rsidR="00774F3B">
        <w:rPr>
          <w:rFonts w:ascii="仿宋_GB2312" w:eastAsia="仿宋_GB2312" w:hAnsi="仿宋" w:cs="仿宋_GB2312"/>
          <w:color w:val="000000"/>
          <w:kern w:val="0"/>
          <w:sz w:val="32"/>
          <w:szCs w:val="32"/>
        </w:rPr>
        <w:t>8.0</w:t>
      </w:r>
      <w:r w:rsidRPr="007B69BD">
        <w:rPr>
          <w:rFonts w:ascii="仿宋_GB2312" w:eastAsia="仿宋_GB2312" w:hAnsi="仿宋" w:cs="仿宋_GB2312" w:hint="eastAsia"/>
          <w:color w:val="000000"/>
          <w:kern w:val="0"/>
          <w:sz w:val="32"/>
          <w:szCs w:val="32"/>
        </w:rPr>
        <w:t>%</w:t>
      </w:r>
      <w:r w:rsidRPr="007B69BD">
        <w:rPr>
          <w:rFonts w:ascii="仿宋_GB2312" w:eastAsia="仿宋_GB2312" w:hAnsi="仿宋" w:hint="eastAsia"/>
          <w:color w:val="000000"/>
          <w:sz w:val="32"/>
          <w:szCs w:val="32"/>
        </w:rPr>
        <w:t>的村开展旅游接待服务</w:t>
      </w:r>
      <w:r w:rsidRPr="007B69BD">
        <w:rPr>
          <w:rFonts w:ascii="仿宋_GB2312" w:eastAsia="仿宋_GB2312" w:hAnsi="仿宋" w:hint="eastAsia"/>
          <w:b/>
          <w:color w:val="000000"/>
          <w:sz w:val="32"/>
          <w:szCs w:val="32"/>
        </w:rPr>
        <w:t>，</w:t>
      </w:r>
      <w:r w:rsidR="00774F3B">
        <w:rPr>
          <w:rFonts w:ascii="仿宋_GB2312" w:eastAsia="仿宋_GB2312" w:hAnsi="仿宋" w:cs="仿宋_GB2312"/>
          <w:color w:val="000000"/>
          <w:kern w:val="0"/>
          <w:sz w:val="32"/>
          <w:szCs w:val="32"/>
        </w:rPr>
        <w:t>29.8</w:t>
      </w:r>
      <w:r w:rsidRPr="007B69BD">
        <w:rPr>
          <w:rFonts w:ascii="仿宋_GB2312" w:eastAsia="仿宋_GB2312" w:hAnsi="仿宋" w:cs="仿宋_GB2312" w:hint="eastAsia"/>
          <w:color w:val="000000"/>
          <w:kern w:val="0"/>
          <w:sz w:val="32"/>
          <w:szCs w:val="32"/>
        </w:rPr>
        <w:t>%</w:t>
      </w:r>
      <w:r w:rsidRPr="007B69BD">
        <w:rPr>
          <w:rFonts w:ascii="仿宋_GB2312" w:eastAsia="仿宋_GB2312" w:hAnsi="仿宋" w:hint="eastAsia"/>
          <w:color w:val="000000"/>
          <w:sz w:val="32"/>
          <w:szCs w:val="32"/>
        </w:rPr>
        <w:t>的村有营业执照的餐馆。</w:t>
      </w:r>
    </w:p>
    <w:p w:rsidR="00A270A2" w:rsidRPr="007B69BD" w:rsidRDefault="00A270A2" w:rsidP="00A270A2">
      <w:pPr>
        <w:spacing w:line="550" w:lineRule="exact"/>
        <w:ind w:firstLineChars="200" w:firstLine="640"/>
        <w:rPr>
          <w:rFonts w:ascii="黑体" w:eastAsia="黑体" w:hAnsi="黑体" w:cs="黑体"/>
          <w:color w:val="000000"/>
          <w:sz w:val="32"/>
          <w:szCs w:val="32"/>
        </w:rPr>
      </w:pPr>
      <w:r w:rsidRPr="00F7135B">
        <w:rPr>
          <w:rFonts w:ascii="黑体" w:eastAsia="黑体" w:hAnsi="黑体" w:cs="黑体" w:hint="eastAsia"/>
          <w:color w:val="000000"/>
          <w:sz w:val="32"/>
          <w:szCs w:val="32"/>
        </w:rPr>
        <w:t>六、农民生活条件</w:t>
      </w:r>
    </w:p>
    <w:p w:rsidR="00A270A2" w:rsidRPr="007B69BD" w:rsidRDefault="00A270A2" w:rsidP="00A270A2">
      <w:pPr>
        <w:spacing w:line="550" w:lineRule="exact"/>
        <w:ind w:firstLineChars="200" w:firstLine="643"/>
        <w:rPr>
          <w:rFonts w:ascii="仿宋_GB2312" w:eastAsia="仿宋_GB2312" w:hAnsi="仿宋" w:cs="宋体"/>
          <w:b/>
          <w:color w:val="000000"/>
          <w:kern w:val="0"/>
          <w:sz w:val="32"/>
          <w:szCs w:val="32"/>
          <w:bdr w:val="none" w:sz="0" w:space="0" w:color="auto" w:frame="1"/>
        </w:rPr>
      </w:pPr>
      <w:r w:rsidRPr="007B69BD">
        <w:rPr>
          <w:rFonts w:ascii="仿宋_GB2312" w:eastAsia="仿宋_GB2312" w:hAnsi="仿宋" w:hint="eastAsia"/>
          <w:b/>
          <w:color w:val="000000"/>
          <w:sz w:val="32"/>
          <w:szCs w:val="32"/>
        </w:rPr>
        <w:t>住房</w:t>
      </w:r>
    </w:p>
    <w:p w:rsidR="00A270A2" w:rsidRPr="007B69BD" w:rsidRDefault="00A270A2" w:rsidP="00A270A2">
      <w:pPr>
        <w:widowControl/>
        <w:spacing w:line="550" w:lineRule="exact"/>
        <w:ind w:firstLineChars="200" w:firstLine="640"/>
        <w:rPr>
          <w:rFonts w:ascii="仿宋_GB2312" w:eastAsia="仿宋_GB2312" w:hAnsi="仿宋" w:cs="仿宋"/>
          <w:color w:val="000000"/>
          <w:sz w:val="32"/>
          <w:szCs w:val="32"/>
        </w:rPr>
      </w:pPr>
      <w:r w:rsidRPr="007B69BD">
        <w:rPr>
          <w:rFonts w:ascii="仿宋_GB2312" w:eastAsia="仿宋_GB2312" w:hAnsi="仿宋" w:cs="仿宋" w:hint="eastAsia"/>
          <w:color w:val="000000"/>
          <w:sz w:val="32"/>
          <w:szCs w:val="32"/>
        </w:rPr>
        <w:t>2016年末，</w:t>
      </w:r>
      <w:r w:rsidRPr="007B69BD">
        <w:rPr>
          <w:rFonts w:ascii="仿宋_GB2312" w:eastAsia="仿宋_GB2312" w:hAnsi="仿宋" w:cs="仿宋_GB2312" w:hint="eastAsia"/>
          <w:color w:val="000000"/>
          <w:kern w:val="0"/>
          <w:sz w:val="32"/>
          <w:szCs w:val="32"/>
        </w:rPr>
        <w:t>99.</w:t>
      </w:r>
      <w:r w:rsidR="00774F3B">
        <w:rPr>
          <w:rFonts w:ascii="仿宋_GB2312" w:eastAsia="仿宋_GB2312" w:hAnsi="仿宋" w:cs="仿宋_GB2312"/>
          <w:color w:val="000000"/>
          <w:kern w:val="0"/>
          <w:sz w:val="32"/>
          <w:szCs w:val="32"/>
        </w:rPr>
        <w:t>5</w:t>
      </w:r>
      <w:r w:rsidRPr="007B69BD">
        <w:rPr>
          <w:rFonts w:ascii="仿宋_GB2312" w:eastAsia="仿宋_GB2312" w:hAnsi="仿宋" w:cs="仿宋" w:hint="eastAsia"/>
          <w:color w:val="000000"/>
          <w:sz w:val="32"/>
          <w:szCs w:val="32"/>
        </w:rPr>
        <w:t>%的农户拥有自己的住房。其中，拥有1处住房的</w:t>
      </w:r>
      <w:r w:rsidR="007A35A2">
        <w:rPr>
          <w:rFonts w:ascii="仿宋_GB2312" w:eastAsia="仿宋_GB2312" w:hAnsi="仿宋" w:cs="仿宋_GB2312"/>
          <w:color w:val="000000"/>
          <w:kern w:val="0"/>
          <w:sz w:val="32"/>
          <w:szCs w:val="32"/>
        </w:rPr>
        <w:t>53.8</w:t>
      </w:r>
      <w:r w:rsidR="007A35A2">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7A35A2">
        <w:rPr>
          <w:rFonts w:ascii="仿宋_GB2312" w:eastAsia="仿宋_GB2312" w:hAnsi="仿宋" w:cs="仿宋_GB2312"/>
          <w:color w:val="000000"/>
          <w:kern w:val="0"/>
          <w:sz w:val="32"/>
          <w:szCs w:val="32"/>
        </w:rPr>
        <w:t>87.</w:t>
      </w:r>
      <w:r w:rsidR="007E762F">
        <w:rPr>
          <w:rFonts w:ascii="仿宋_GB2312" w:eastAsia="仿宋_GB2312" w:hAnsi="仿宋" w:cs="仿宋_GB2312"/>
          <w:color w:val="000000"/>
          <w:kern w:val="0"/>
          <w:sz w:val="32"/>
          <w:szCs w:val="32"/>
        </w:rPr>
        <w:t>4</w:t>
      </w:r>
      <w:r w:rsidRPr="007B69BD">
        <w:rPr>
          <w:rFonts w:ascii="仿宋_GB2312" w:eastAsia="仿宋_GB2312" w:hAnsi="仿宋" w:cs="仿宋" w:hint="eastAsia"/>
          <w:color w:val="000000"/>
          <w:sz w:val="32"/>
          <w:szCs w:val="32"/>
        </w:rPr>
        <w:t>%；拥有2处住房的</w:t>
      </w:r>
      <w:r w:rsidR="007A35A2">
        <w:rPr>
          <w:rFonts w:ascii="仿宋_GB2312" w:eastAsia="仿宋_GB2312" w:hAnsi="仿宋" w:cs="仿宋_GB2312"/>
          <w:color w:val="000000"/>
          <w:kern w:val="0"/>
          <w:sz w:val="32"/>
          <w:szCs w:val="32"/>
        </w:rPr>
        <w:t>7.1</w:t>
      </w:r>
      <w:r w:rsidR="007A35A2">
        <w:rPr>
          <w:rFonts w:ascii="仿宋_GB2312" w:eastAsia="仿宋_GB2312" w:hAnsi="仿宋" w:cs="仿宋_GB2312" w:hint="eastAsia"/>
          <w:color w:val="000000"/>
          <w:kern w:val="0"/>
          <w:sz w:val="32"/>
          <w:szCs w:val="32"/>
        </w:rPr>
        <w:t>万</w:t>
      </w:r>
      <w:r w:rsidR="007A35A2" w:rsidRPr="007B69BD">
        <w:rPr>
          <w:rFonts w:ascii="仿宋_GB2312" w:eastAsia="仿宋_GB2312" w:hAnsi="仿宋" w:cs="仿宋" w:hint="eastAsia"/>
          <w:color w:val="000000"/>
          <w:sz w:val="32"/>
          <w:szCs w:val="32"/>
        </w:rPr>
        <w:t>户</w:t>
      </w:r>
      <w:r w:rsidRPr="007B69BD">
        <w:rPr>
          <w:rFonts w:ascii="仿宋_GB2312" w:eastAsia="仿宋_GB2312" w:hAnsi="仿宋" w:cs="仿宋" w:hint="eastAsia"/>
          <w:color w:val="000000"/>
          <w:sz w:val="32"/>
          <w:szCs w:val="32"/>
        </w:rPr>
        <w:t>，占</w:t>
      </w:r>
      <w:r w:rsidR="007A35A2">
        <w:rPr>
          <w:rFonts w:ascii="仿宋_GB2312" w:eastAsia="仿宋_GB2312" w:hAnsi="仿宋" w:cs="仿宋_GB2312"/>
          <w:color w:val="000000"/>
          <w:kern w:val="0"/>
          <w:sz w:val="32"/>
          <w:szCs w:val="32"/>
        </w:rPr>
        <w:t>11.5</w:t>
      </w:r>
      <w:r w:rsidRPr="007B69BD">
        <w:rPr>
          <w:rFonts w:ascii="仿宋_GB2312" w:eastAsia="仿宋_GB2312" w:hAnsi="仿宋" w:cs="仿宋" w:hint="eastAsia"/>
          <w:color w:val="000000"/>
          <w:sz w:val="32"/>
          <w:szCs w:val="32"/>
        </w:rPr>
        <w:t>%；拥有3处及以上住房的</w:t>
      </w:r>
      <w:r w:rsidR="007A35A2">
        <w:rPr>
          <w:rFonts w:ascii="仿宋_GB2312" w:eastAsia="仿宋_GB2312" w:hAnsi="仿宋" w:cs="仿宋_GB2312"/>
          <w:color w:val="000000"/>
          <w:kern w:val="0"/>
          <w:sz w:val="32"/>
          <w:szCs w:val="32"/>
        </w:rPr>
        <w:t>0.4</w:t>
      </w:r>
      <w:r w:rsidR="007A35A2">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7A35A2">
        <w:rPr>
          <w:rFonts w:ascii="仿宋_GB2312" w:eastAsia="仿宋_GB2312" w:hAnsi="仿宋" w:cs="仿宋_GB2312"/>
          <w:color w:val="000000"/>
          <w:kern w:val="0"/>
          <w:sz w:val="32"/>
          <w:szCs w:val="32"/>
        </w:rPr>
        <w:t>0.6</w:t>
      </w:r>
      <w:r w:rsidRPr="007B69BD">
        <w:rPr>
          <w:rFonts w:ascii="仿宋_GB2312" w:eastAsia="仿宋_GB2312" w:hAnsi="仿宋" w:cs="仿宋" w:hint="eastAsia"/>
          <w:color w:val="000000"/>
          <w:sz w:val="32"/>
          <w:szCs w:val="32"/>
        </w:rPr>
        <w:t>%；全部农户中拥有商品房的</w:t>
      </w:r>
      <w:r w:rsidR="007A35A2">
        <w:rPr>
          <w:rFonts w:ascii="仿宋_GB2312" w:eastAsia="仿宋_GB2312" w:hAnsi="仿宋" w:cs="仿宋_GB2312"/>
          <w:color w:val="000000"/>
          <w:kern w:val="0"/>
          <w:sz w:val="32"/>
          <w:szCs w:val="32"/>
        </w:rPr>
        <w:t>5.4</w:t>
      </w:r>
      <w:r w:rsidR="007A35A2">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7A35A2">
        <w:rPr>
          <w:rFonts w:ascii="仿宋_GB2312" w:eastAsia="仿宋_GB2312" w:hAnsi="仿宋" w:cs="仿宋_GB2312"/>
          <w:color w:val="000000"/>
          <w:kern w:val="0"/>
          <w:sz w:val="32"/>
          <w:szCs w:val="32"/>
        </w:rPr>
        <w:t>8.8</w:t>
      </w:r>
      <w:r w:rsidRPr="007B69BD">
        <w:rPr>
          <w:rFonts w:ascii="仿宋_GB2312" w:eastAsia="仿宋_GB2312" w:hAnsi="仿宋" w:cs="仿宋" w:hint="eastAsia"/>
          <w:color w:val="000000"/>
          <w:sz w:val="32"/>
          <w:szCs w:val="32"/>
        </w:rPr>
        <w:t>%。</w:t>
      </w:r>
    </w:p>
    <w:p w:rsidR="00A270A2" w:rsidRPr="007B69BD" w:rsidRDefault="00A270A2" w:rsidP="00A270A2">
      <w:pPr>
        <w:widowControl/>
        <w:spacing w:line="550" w:lineRule="exact"/>
        <w:ind w:firstLineChars="200" w:firstLine="640"/>
        <w:rPr>
          <w:rFonts w:ascii="仿宋_GB2312" w:eastAsia="仿宋_GB2312" w:hAnsi="仿宋" w:cs="宋体"/>
          <w:b/>
          <w:color w:val="000000"/>
          <w:kern w:val="0"/>
          <w:sz w:val="32"/>
          <w:szCs w:val="32"/>
          <w:bdr w:val="none" w:sz="0" w:space="0" w:color="auto" w:frame="1"/>
        </w:rPr>
      </w:pPr>
      <w:r w:rsidRPr="007B69BD">
        <w:rPr>
          <w:rFonts w:ascii="仿宋_GB2312" w:eastAsia="仿宋_GB2312" w:hAnsi="仿宋" w:cs="仿宋" w:hint="eastAsia"/>
          <w:color w:val="000000"/>
          <w:sz w:val="32"/>
          <w:szCs w:val="32"/>
        </w:rPr>
        <w:t>农户住房主要为</w:t>
      </w:r>
      <w:r w:rsidR="00D014DE" w:rsidRPr="007B69BD">
        <w:rPr>
          <w:rFonts w:ascii="仿宋_GB2312" w:eastAsia="仿宋_GB2312" w:hAnsi="仿宋" w:cs="仿宋" w:hint="eastAsia"/>
          <w:color w:val="000000"/>
          <w:sz w:val="32"/>
          <w:szCs w:val="32"/>
        </w:rPr>
        <w:t>砖（石）木</w:t>
      </w:r>
      <w:r w:rsidRPr="007B69BD">
        <w:rPr>
          <w:rFonts w:ascii="仿宋_GB2312" w:eastAsia="仿宋_GB2312" w:hAnsi="仿宋" w:cs="仿宋" w:hint="eastAsia"/>
          <w:color w:val="000000"/>
          <w:sz w:val="32"/>
          <w:szCs w:val="32"/>
        </w:rPr>
        <w:t>和</w:t>
      </w:r>
      <w:r w:rsidR="00D014DE" w:rsidRPr="007B69BD">
        <w:rPr>
          <w:rFonts w:ascii="仿宋_GB2312" w:eastAsia="仿宋_GB2312" w:hAnsi="仿宋" w:cs="仿宋" w:hint="eastAsia"/>
          <w:color w:val="000000"/>
          <w:sz w:val="32"/>
          <w:szCs w:val="32"/>
        </w:rPr>
        <w:t>砖混</w:t>
      </w:r>
      <w:r w:rsidRPr="007B69BD">
        <w:rPr>
          <w:rFonts w:ascii="仿宋_GB2312" w:eastAsia="仿宋_GB2312" w:hAnsi="仿宋" w:cs="仿宋" w:hint="eastAsia"/>
          <w:color w:val="000000"/>
          <w:sz w:val="32"/>
          <w:szCs w:val="32"/>
        </w:rPr>
        <w:t>结构。</w:t>
      </w:r>
      <w:r w:rsidR="001C7B3F" w:rsidRPr="007B69BD">
        <w:rPr>
          <w:rFonts w:ascii="仿宋_GB2312" w:eastAsia="仿宋_GB2312" w:hAnsi="仿宋" w:cs="仿宋" w:hint="eastAsia"/>
          <w:color w:val="000000"/>
          <w:sz w:val="32"/>
          <w:szCs w:val="32"/>
        </w:rPr>
        <w:t>住房为砖（石）木结构的</w:t>
      </w:r>
      <w:r w:rsidR="001C7B3F">
        <w:rPr>
          <w:rFonts w:ascii="仿宋_GB2312" w:eastAsia="仿宋_GB2312" w:hAnsi="仿宋" w:cs="仿宋_GB2312"/>
          <w:color w:val="000000"/>
          <w:kern w:val="0"/>
          <w:sz w:val="32"/>
          <w:szCs w:val="32"/>
        </w:rPr>
        <w:t>27.0</w:t>
      </w:r>
      <w:r w:rsidR="001C7B3F">
        <w:rPr>
          <w:rFonts w:ascii="仿宋_GB2312" w:eastAsia="仿宋_GB2312" w:hAnsi="仿宋" w:cs="仿宋_GB2312" w:hint="eastAsia"/>
          <w:color w:val="000000"/>
          <w:kern w:val="0"/>
          <w:sz w:val="32"/>
          <w:szCs w:val="32"/>
        </w:rPr>
        <w:t>万</w:t>
      </w:r>
      <w:r w:rsidR="001C7B3F" w:rsidRPr="007B69BD">
        <w:rPr>
          <w:rFonts w:ascii="仿宋_GB2312" w:eastAsia="仿宋_GB2312" w:hAnsi="仿宋" w:cs="仿宋" w:hint="eastAsia"/>
          <w:color w:val="000000"/>
          <w:sz w:val="32"/>
          <w:szCs w:val="32"/>
        </w:rPr>
        <w:t>户，占</w:t>
      </w:r>
      <w:r w:rsidR="001C7B3F">
        <w:rPr>
          <w:rFonts w:ascii="仿宋_GB2312" w:eastAsia="仿宋_GB2312" w:hAnsi="仿宋" w:cs="仿宋_GB2312"/>
          <w:color w:val="000000"/>
          <w:kern w:val="0"/>
          <w:sz w:val="32"/>
          <w:szCs w:val="32"/>
        </w:rPr>
        <w:t>4</w:t>
      </w:r>
      <w:r w:rsidR="003527ED">
        <w:rPr>
          <w:rFonts w:ascii="仿宋_GB2312" w:eastAsia="仿宋_GB2312" w:hAnsi="仿宋" w:cs="仿宋_GB2312"/>
          <w:color w:val="000000"/>
          <w:kern w:val="0"/>
          <w:sz w:val="32"/>
          <w:szCs w:val="32"/>
        </w:rPr>
        <w:t>3</w:t>
      </w:r>
      <w:r w:rsidR="001C7B3F">
        <w:rPr>
          <w:rFonts w:ascii="仿宋_GB2312" w:eastAsia="仿宋_GB2312" w:hAnsi="仿宋" w:cs="仿宋_GB2312"/>
          <w:color w:val="000000"/>
          <w:kern w:val="0"/>
          <w:sz w:val="32"/>
          <w:szCs w:val="32"/>
        </w:rPr>
        <w:t>.</w:t>
      </w:r>
      <w:r w:rsidR="003527ED">
        <w:rPr>
          <w:rFonts w:ascii="仿宋_GB2312" w:eastAsia="仿宋_GB2312" w:hAnsi="仿宋" w:cs="仿宋_GB2312"/>
          <w:color w:val="000000"/>
          <w:kern w:val="0"/>
          <w:sz w:val="32"/>
          <w:szCs w:val="32"/>
        </w:rPr>
        <w:t>9</w:t>
      </w:r>
      <w:r w:rsidR="001C7B3F" w:rsidRPr="007B69BD">
        <w:rPr>
          <w:rFonts w:ascii="仿宋_GB2312" w:eastAsia="仿宋_GB2312" w:hAnsi="仿宋" w:cs="仿宋" w:hint="eastAsia"/>
          <w:color w:val="000000"/>
          <w:sz w:val="32"/>
          <w:szCs w:val="32"/>
        </w:rPr>
        <w:t>%；</w:t>
      </w:r>
      <w:r w:rsidRPr="007B69BD">
        <w:rPr>
          <w:rFonts w:ascii="仿宋_GB2312" w:eastAsia="仿宋_GB2312" w:hAnsi="仿宋" w:cs="仿宋" w:hint="eastAsia"/>
          <w:color w:val="000000"/>
          <w:sz w:val="32"/>
          <w:szCs w:val="32"/>
        </w:rPr>
        <w:t>砖混结构的</w:t>
      </w:r>
      <w:r w:rsidR="007A35A2">
        <w:rPr>
          <w:rFonts w:ascii="仿宋_GB2312" w:eastAsia="仿宋_GB2312" w:hAnsi="仿宋" w:cs="仿宋_GB2312"/>
          <w:color w:val="000000"/>
          <w:kern w:val="0"/>
          <w:sz w:val="32"/>
          <w:szCs w:val="32"/>
        </w:rPr>
        <w:t>25.0</w:t>
      </w:r>
      <w:r w:rsidR="007A35A2">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7A35A2">
        <w:rPr>
          <w:rFonts w:ascii="仿宋_GB2312" w:eastAsia="仿宋_GB2312" w:hAnsi="仿宋" w:cs="仿宋_GB2312"/>
          <w:color w:val="000000"/>
          <w:kern w:val="0"/>
          <w:sz w:val="32"/>
          <w:szCs w:val="32"/>
        </w:rPr>
        <w:t>40.</w:t>
      </w:r>
      <w:r w:rsidR="003527ED">
        <w:rPr>
          <w:rFonts w:ascii="仿宋_GB2312" w:eastAsia="仿宋_GB2312" w:hAnsi="仿宋" w:cs="仿宋_GB2312"/>
          <w:color w:val="000000"/>
          <w:kern w:val="0"/>
          <w:sz w:val="32"/>
          <w:szCs w:val="32"/>
        </w:rPr>
        <w:t>6</w:t>
      </w:r>
      <w:r w:rsidRPr="007B69BD">
        <w:rPr>
          <w:rFonts w:ascii="仿宋_GB2312" w:eastAsia="仿宋_GB2312" w:hAnsi="仿宋" w:cs="仿宋" w:hint="eastAsia"/>
          <w:color w:val="000000"/>
          <w:sz w:val="32"/>
          <w:szCs w:val="32"/>
        </w:rPr>
        <w:t>%；钢筋混凝土结构的</w:t>
      </w:r>
      <w:r w:rsidR="007A35A2">
        <w:rPr>
          <w:rFonts w:ascii="仿宋_GB2312" w:eastAsia="仿宋_GB2312" w:hAnsi="仿宋" w:cs="仿宋_GB2312"/>
          <w:color w:val="000000"/>
          <w:kern w:val="0"/>
          <w:sz w:val="32"/>
          <w:szCs w:val="32"/>
        </w:rPr>
        <w:t>9.3</w:t>
      </w:r>
      <w:r w:rsidR="007A35A2">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7A35A2">
        <w:rPr>
          <w:rFonts w:ascii="仿宋_GB2312" w:eastAsia="仿宋_GB2312" w:hAnsi="仿宋" w:cs="仿宋_GB2312"/>
          <w:color w:val="000000"/>
          <w:kern w:val="0"/>
          <w:sz w:val="32"/>
          <w:szCs w:val="32"/>
        </w:rPr>
        <w:t>15.2</w:t>
      </w:r>
      <w:r w:rsidRPr="007B69BD">
        <w:rPr>
          <w:rFonts w:ascii="仿宋_GB2312" w:eastAsia="仿宋_GB2312" w:hAnsi="仿宋" w:cs="仿宋" w:hint="eastAsia"/>
          <w:color w:val="000000"/>
          <w:sz w:val="32"/>
          <w:szCs w:val="32"/>
        </w:rPr>
        <w:t>%；其他结构的</w:t>
      </w:r>
      <w:r w:rsidR="007A35A2">
        <w:rPr>
          <w:rFonts w:ascii="仿宋_GB2312" w:eastAsia="仿宋_GB2312" w:hAnsi="仿宋" w:cs="仿宋_GB2312"/>
          <w:color w:val="000000"/>
          <w:kern w:val="0"/>
          <w:sz w:val="32"/>
          <w:szCs w:val="32"/>
        </w:rPr>
        <w:t>0.2</w:t>
      </w:r>
      <w:r w:rsidR="007A35A2">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Pr="007B69BD">
        <w:rPr>
          <w:rFonts w:ascii="仿宋_GB2312" w:eastAsia="仿宋_GB2312" w:hAnsi="仿宋" w:cs="仿宋_GB2312" w:hint="eastAsia"/>
          <w:color w:val="000000"/>
          <w:kern w:val="0"/>
          <w:sz w:val="32"/>
          <w:szCs w:val="32"/>
        </w:rPr>
        <w:t>0.</w:t>
      </w:r>
      <w:r w:rsidR="007A35A2">
        <w:rPr>
          <w:rFonts w:ascii="仿宋_GB2312" w:eastAsia="仿宋_GB2312" w:hAnsi="仿宋" w:cs="仿宋_GB2312"/>
          <w:color w:val="000000"/>
          <w:kern w:val="0"/>
          <w:sz w:val="32"/>
          <w:szCs w:val="32"/>
        </w:rPr>
        <w:t>3</w:t>
      </w:r>
      <w:r w:rsidRPr="007B69BD">
        <w:rPr>
          <w:rFonts w:ascii="仿宋_GB2312" w:eastAsia="仿宋_GB2312" w:hAnsi="仿宋" w:cs="仿宋" w:hint="eastAsia"/>
          <w:color w:val="000000"/>
          <w:sz w:val="32"/>
          <w:szCs w:val="32"/>
        </w:rPr>
        <w:t>%。</w:t>
      </w:r>
    </w:p>
    <w:p w:rsidR="00A270A2" w:rsidRPr="007B69BD" w:rsidRDefault="00A270A2" w:rsidP="00A270A2">
      <w:pPr>
        <w:spacing w:line="550" w:lineRule="exact"/>
        <w:ind w:firstLineChars="200" w:firstLine="643"/>
        <w:rPr>
          <w:rFonts w:ascii="仿宋_GB2312" w:eastAsia="仿宋_GB2312" w:hAnsi="仿宋" w:cs="黑体"/>
          <w:color w:val="000000"/>
          <w:sz w:val="32"/>
          <w:szCs w:val="32"/>
        </w:rPr>
      </w:pPr>
      <w:r w:rsidRPr="007B69BD">
        <w:rPr>
          <w:rFonts w:ascii="仿宋_GB2312" w:eastAsia="仿宋_GB2312" w:hAnsi="仿宋" w:hint="eastAsia"/>
          <w:b/>
          <w:color w:val="000000"/>
          <w:sz w:val="32"/>
          <w:szCs w:val="32"/>
        </w:rPr>
        <w:t>饮用水</w:t>
      </w:r>
    </w:p>
    <w:p w:rsidR="00A270A2" w:rsidRPr="007B69BD" w:rsidRDefault="003344CA" w:rsidP="00A270A2">
      <w:pPr>
        <w:widowControl/>
        <w:spacing w:line="550" w:lineRule="exact"/>
        <w:ind w:firstLineChars="200" w:firstLine="640"/>
        <w:rPr>
          <w:rFonts w:ascii="仿宋_GB2312" w:eastAsia="仿宋_GB2312" w:hAnsi="仿宋" w:cs="宋体"/>
          <w:color w:val="000000"/>
          <w:kern w:val="0"/>
          <w:sz w:val="32"/>
          <w:szCs w:val="32"/>
          <w:bdr w:val="none" w:sz="0" w:space="0" w:color="auto" w:frame="1"/>
        </w:rPr>
      </w:pPr>
      <w:r>
        <w:rPr>
          <w:rFonts w:ascii="仿宋_GB2312" w:eastAsia="仿宋_GB2312" w:hAnsi="仿宋" w:cs="仿宋_GB2312"/>
          <w:color w:val="000000"/>
          <w:kern w:val="0"/>
          <w:sz w:val="32"/>
          <w:szCs w:val="32"/>
        </w:rPr>
        <w:t>47.1</w:t>
      </w:r>
      <w:r>
        <w:rPr>
          <w:rFonts w:ascii="仿宋_GB2312" w:eastAsia="仿宋_GB2312" w:hAnsi="仿宋" w:cs="仿宋_GB2312" w:hint="eastAsia"/>
          <w:color w:val="000000"/>
          <w:kern w:val="0"/>
          <w:sz w:val="32"/>
          <w:szCs w:val="32"/>
        </w:rPr>
        <w:t>万</w:t>
      </w:r>
      <w:r w:rsidR="00A270A2" w:rsidRPr="007B69BD">
        <w:rPr>
          <w:rFonts w:ascii="仿宋_GB2312" w:eastAsia="仿宋_GB2312" w:hAnsi="仿宋" w:cs="仿宋" w:hint="eastAsia"/>
          <w:color w:val="000000"/>
          <w:sz w:val="32"/>
          <w:szCs w:val="32"/>
        </w:rPr>
        <w:t>户的饮用水为经过净化处理的自来水，占</w:t>
      </w:r>
      <w:r>
        <w:rPr>
          <w:rFonts w:ascii="仿宋_GB2312" w:eastAsia="仿宋_GB2312" w:hAnsi="仿宋" w:cs="仿宋_GB2312"/>
          <w:color w:val="000000"/>
          <w:kern w:val="0"/>
          <w:sz w:val="32"/>
          <w:szCs w:val="32"/>
        </w:rPr>
        <w:t>76.4</w:t>
      </w:r>
      <w:r w:rsidR="00A270A2" w:rsidRPr="007B69BD">
        <w:rPr>
          <w:rFonts w:ascii="仿宋_GB2312" w:eastAsia="仿宋_GB2312" w:hAnsi="仿宋" w:cs="仿宋" w:hint="eastAsia"/>
          <w:color w:val="000000"/>
          <w:sz w:val="32"/>
          <w:szCs w:val="32"/>
        </w:rPr>
        <w:t>%；</w:t>
      </w:r>
      <w:r>
        <w:rPr>
          <w:rFonts w:ascii="仿宋_GB2312" w:eastAsia="仿宋_GB2312" w:hAnsi="仿宋" w:cs="仿宋_GB2312"/>
          <w:color w:val="000000"/>
          <w:kern w:val="0"/>
          <w:sz w:val="32"/>
          <w:szCs w:val="32"/>
        </w:rPr>
        <w:t>11.8</w:t>
      </w:r>
      <w:r>
        <w:rPr>
          <w:rFonts w:ascii="仿宋_GB2312" w:eastAsia="仿宋_GB2312" w:hAnsi="仿宋" w:cs="仿宋_GB2312" w:hint="eastAsia"/>
          <w:color w:val="000000"/>
          <w:kern w:val="0"/>
          <w:sz w:val="32"/>
          <w:szCs w:val="32"/>
        </w:rPr>
        <w:t>万</w:t>
      </w:r>
      <w:r w:rsidR="00A270A2" w:rsidRPr="007B69BD">
        <w:rPr>
          <w:rFonts w:ascii="仿宋_GB2312" w:eastAsia="仿宋_GB2312" w:hAnsi="仿宋" w:cs="仿宋" w:hint="eastAsia"/>
          <w:color w:val="000000"/>
          <w:sz w:val="32"/>
          <w:szCs w:val="32"/>
        </w:rPr>
        <w:t>户的饮用水为受保护的井水和泉水，占</w:t>
      </w:r>
      <w:r>
        <w:rPr>
          <w:rFonts w:ascii="仿宋_GB2312" w:eastAsia="仿宋_GB2312" w:hAnsi="仿宋" w:cs="仿宋_GB2312"/>
          <w:color w:val="000000"/>
          <w:kern w:val="0"/>
          <w:sz w:val="32"/>
          <w:szCs w:val="32"/>
        </w:rPr>
        <w:t>19.2</w:t>
      </w:r>
      <w:r w:rsidR="00A270A2" w:rsidRPr="007B69BD">
        <w:rPr>
          <w:rFonts w:ascii="仿宋_GB2312" w:eastAsia="仿宋_GB2312" w:hAnsi="仿宋" w:cs="仿宋" w:hint="eastAsia"/>
          <w:color w:val="000000"/>
          <w:sz w:val="32"/>
          <w:szCs w:val="32"/>
        </w:rPr>
        <w:t>%；</w:t>
      </w:r>
      <w:r w:rsidR="00A270A2" w:rsidRPr="007B69BD">
        <w:rPr>
          <w:rFonts w:ascii="仿宋_GB2312" w:eastAsia="仿宋_GB2312" w:hAnsi="仿宋" w:cs="仿宋_GB2312" w:hint="eastAsia"/>
          <w:color w:val="000000"/>
          <w:kern w:val="0"/>
          <w:sz w:val="32"/>
          <w:szCs w:val="32"/>
        </w:rPr>
        <w:t>1</w:t>
      </w:r>
      <w:r>
        <w:rPr>
          <w:rFonts w:ascii="仿宋_GB2312" w:eastAsia="仿宋_GB2312" w:hAnsi="仿宋" w:cs="仿宋_GB2312"/>
          <w:color w:val="000000"/>
          <w:kern w:val="0"/>
          <w:sz w:val="32"/>
          <w:szCs w:val="32"/>
        </w:rPr>
        <w:t>.9</w:t>
      </w:r>
      <w:r>
        <w:rPr>
          <w:rFonts w:ascii="仿宋_GB2312" w:eastAsia="仿宋_GB2312" w:hAnsi="仿宋" w:cs="仿宋_GB2312" w:hint="eastAsia"/>
          <w:color w:val="000000"/>
          <w:kern w:val="0"/>
          <w:sz w:val="32"/>
          <w:szCs w:val="32"/>
        </w:rPr>
        <w:t>万</w:t>
      </w:r>
      <w:r w:rsidR="00A270A2" w:rsidRPr="007B69BD">
        <w:rPr>
          <w:rFonts w:ascii="仿宋_GB2312" w:eastAsia="仿宋_GB2312" w:hAnsi="仿宋" w:cs="仿宋" w:hint="eastAsia"/>
          <w:color w:val="000000"/>
          <w:sz w:val="32"/>
          <w:szCs w:val="32"/>
        </w:rPr>
        <w:t>户的饮用水为不受保护的井水和泉水，占</w:t>
      </w:r>
      <w:r>
        <w:rPr>
          <w:rFonts w:ascii="仿宋_GB2312" w:eastAsia="仿宋_GB2312" w:hAnsi="仿宋" w:cs="仿宋_GB2312"/>
          <w:color w:val="000000"/>
          <w:kern w:val="0"/>
          <w:sz w:val="32"/>
          <w:szCs w:val="32"/>
        </w:rPr>
        <w:t>3.1</w:t>
      </w:r>
      <w:r w:rsidR="00A270A2" w:rsidRPr="007B69BD">
        <w:rPr>
          <w:rFonts w:ascii="仿宋_GB2312" w:eastAsia="仿宋_GB2312" w:hAnsi="仿宋" w:cs="仿宋" w:hint="eastAsia"/>
          <w:color w:val="000000"/>
          <w:sz w:val="32"/>
          <w:szCs w:val="32"/>
        </w:rPr>
        <w:t>%；</w:t>
      </w:r>
      <w:r>
        <w:rPr>
          <w:rFonts w:ascii="仿宋_GB2312" w:eastAsia="仿宋_GB2312" w:hAnsi="仿宋" w:cs="仿宋_GB2312"/>
          <w:color w:val="000000"/>
          <w:kern w:val="0"/>
          <w:sz w:val="32"/>
          <w:szCs w:val="32"/>
        </w:rPr>
        <w:t>0.6</w:t>
      </w:r>
      <w:r>
        <w:rPr>
          <w:rFonts w:ascii="仿宋_GB2312" w:eastAsia="仿宋_GB2312" w:hAnsi="仿宋" w:cs="仿宋_GB2312" w:hint="eastAsia"/>
          <w:color w:val="000000"/>
          <w:kern w:val="0"/>
          <w:sz w:val="32"/>
          <w:szCs w:val="32"/>
        </w:rPr>
        <w:t>万</w:t>
      </w:r>
      <w:r w:rsidR="00A270A2" w:rsidRPr="007B69BD">
        <w:rPr>
          <w:rFonts w:ascii="仿宋_GB2312" w:eastAsia="仿宋_GB2312" w:hAnsi="仿宋" w:cs="仿宋" w:hint="eastAsia"/>
          <w:color w:val="000000"/>
          <w:sz w:val="32"/>
          <w:szCs w:val="32"/>
        </w:rPr>
        <w:t>户的饮用水为江河湖泊水，占</w:t>
      </w:r>
      <w:r>
        <w:rPr>
          <w:rFonts w:ascii="仿宋_GB2312" w:eastAsia="仿宋_GB2312" w:hAnsi="仿宋" w:cs="仿宋_GB2312"/>
          <w:color w:val="000000"/>
          <w:kern w:val="0"/>
          <w:sz w:val="32"/>
          <w:szCs w:val="32"/>
        </w:rPr>
        <w:t>1.1</w:t>
      </w:r>
      <w:r w:rsidR="00A270A2" w:rsidRPr="007B69BD">
        <w:rPr>
          <w:rFonts w:ascii="仿宋_GB2312" w:eastAsia="仿宋_GB2312" w:hAnsi="仿宋" w:cs="仿宋" w:hint="eastAsia"/>
          <w:color w:val="000000"/>
          <w:sz w:val="32"/>
          <w:szCs w:val="32"/>
        </w:rPr>
        <w:t>%；</w:t>
      </w:r>
      <w:r w:rsidRPr="007B69BD">
        <w:rPr>
          <w:rFonts w:ascii="仿宋_GB2312" w:eastAsia="仿宋_GB2312" w:hAnsi="仿宋" w:cs="仿宋_GB2312" w:hint="eastAsia"/>
          <w:color w:val="000000"/>
          <w:kern w:val="0"/>
          <w:sz w:val="32"/>
          <w:szCs w:val="32"/>
        </w:rPr>
        <w:t xml:space="preserve"> </w:t>
      </w:r>
      <w:r>
        <w:rPr>
          <w:rFonts w:ascii="仿宋_GB2312" w:eastAsia="仿宋_GB2312" w:hAnsi="仿宋" w:cs="仿宋_GB2312"/>
          <w:color w:val="000000"/>
          <w:kern w:val="0"/>
          <w:sz w:val="32"/>
          <w:szCs w:val="32"/>
        </w:rPr>
        <w:t>0.1</w:t>
      </w:r>
      <w:r>
        <w:rPr>
          <w:rFonts w:ascii="仿宋_GB2312" w:eastAsia="仿宋_GB2312" w:hAnsi="仿宋" w:cs="仿宋_GB2312" w:hint="eastAsia"/>
          <w:color w:val="000000"/>
          <w:kern w:val="0"/>
          <w:sz w:val="32"/>
          <w:szCs w:val="32"/>
        </w:rPr>
        <w:t>万</w:t>
      </w:r>
      <w:r w:rsidR="00A270A2" w:rsidRPr="007B69BD">
        <w:rPr>
          <w:rFonts w:ascii="仿宋_GB2312" w:eastAsia="仿宋_GB2312" w:hAnsi="仿宋" w:cs="仿宋" w:hint="eastAsia"/>
          <w:color w:val="000000"/>
          <w:sz w:val="32"/>
          <w:szCs w:val="32"/>
        </w:rPr>
        <w:t>户饮用其他水源，占</w:t>
      </w:r>
      <w:r w:rsidR="00A270A2" w:rsidRPr="007B69BD">
        <w:rPr>
          <w:rFonts w:ascii="仿宋_GB2312" w:eastAsia="仿宋_GB2312" w:hAnsi="仿宋" w:cs="仿宋_GB2312" w:hint="eastAsia"/>
          <w:color w:val="000000"/>
          <w:kern w:val="0"/>
          <w:sz w:val="32"/>
          <w:szCs w:val="32"/>
        </w:rPr>
        <w:t>0.</w:t>
      </w:r>
      <w:r>
        <w:rPr>
          <w:rFonts w:ascii="仿宋_GB2312" w:eastAsia="仿宋_GB2312" w:hAnsi="仿宋" w:cs="仿宋_GB2312"/>
          <w:color w:val="000000"/>
          <w:kern w:val="0"/>
          <w:sz w:val="32"/>
          <w:szCs w:val="32"/>
        </w:rPr>
        <w:t>2</w:t>
      </w:r>
      <w:r w:rsidR="00A270A2" w:rsidRPr="007B69BD">
        <w:rPr>
          <w:rFonts w:ascii="仿宋_GB2312" w:eastAsia="仿宋_GB2312" w:hAnsi="仿宋" w:cs="仿宋" w:hint="eastAsia"/>
          <w:color w:val="000000"/>
          <w:sz w:val="32"/>
          <w:szCs w:val="32"/>
        </w:rPr>
        <w:t>%。</w:t>
      </w:r>
    </w:p>
    <w:p w:rsidR="00A270A2" w:rsidRPr="007B69BD" w:rsidRDefault="00A270A2" w:rsidP="00A270A2">
      <w:pPr>
        <w:widowControl/>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lastRenderedPageBreak/>
        <w:t>卫生设施</w:t>
      </w:r>
    </w:p>
    <w:p w:rsidR="00A270A2" w:rsidRPr="007B69BD" w:rsidRDefault="00A270A2" w:rsidP="00A270A2">
      <w:pPr>
        <w:widowControl/>
        <w:spacing w:line="550" w:lineRule="exact"/>
        <w:ind w:firstLineChars="200" w:firstLine="640"/>
        <w:rPr>
          <w:rFonts w:ascii="仿宋_GB2312" w:eastAsia="仿宋_GB2312" w:hAnsi="仿宋" w:cs="宋体"/>
          <w:b/>
          <w:color w:val="000000"/>
          <w:kern w:val="0"/>
          <w:sz w:val="32"/>
          <w:szCs w:val="32"/>
          <w:bdr w:val="none" w:sz="0" w:space="0" w:color="auto" w:frame="1"/>
        </w:rPr>
      </w:pPr>
      <w:r w:rsidRPr="007B69BD">
        <w:rPr>
          <w:rFonts w:ascii="仿宋_GB2312" w:eastAsia="仿宋_GB2312" w:hAnsi="仿宋" w:cs="仿宋" w:hint="eastAsia"/>
          <w:color w:val="000000"/>
          <w:sz w:val="32"/>
          <w:szCs w:val="32"/>
        </w:rPr>
        <w:t>使用水冲式卫生厕所的</w:t>
      </w:r>
      <w:r w:rsidR="006E144D">
        <w:rPr>
          <w:rFonts w:ascii="仿宋_GB2312" w:eastAsia="仿宋_GB2312" w:hAnsi="仿宋" w:cs="仿宋_GB2312"/>
          <w:color w:val="000000"/>
          <w:kern w:val="0"/>
          <w:sz w:val="32"/>
          <w:szCs w:val="32"/>
        </w:rPr>
        <w:t>48.9</w:t>
      </w:r>
      <w:r w:rsidR="003344CA">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6E144D">
        <w:rPr>
          <w:rFonts w:ascii="仿宋_GB2312" w:eastAsia="仿宋_GB2312" w:hAnsi="仿宋" w:cs="仿宋_GB2312"/>
          <w:color w:val="000000"/>
          <w:kern w:val="0"/>
          <w:sz w:val="32"/>
          <w:szCs w:val="32"/>
        </w:rPr>
        <w:t>79.3</w:t>
      </w:r>
      <w:r w:rsidRPr="007B69BD">
        <w:rPr>
          <w:rFonts w:ascii="仿宋_GB2312" w:eastAsia="仿宋_GB2312" w:hAnsi="仿宋" w:cs="仿宋" w:hint="eastAsia"/>
          <w:color w:val="000000"/>
          <w:sz w:val="32"/>
          <w:szCs w:val="32"/>
        </w:rPr>
        <w:t>%；使用水冲式非卫生厕所的</w:t>
      </w:r>
      <w:r w:rsidR="006E144D">
        <w:rPr>
          <w:rFonts w:ascii="仿宋_GB2312" w:eastAsia="仿宋_GB2312" w:hAnsi="仿宋" w:cs="仿宋_GB2312"/>
          <w:color w:val="000000"/>
          <w:kern w:val="0"/>
          <w:sz w:val="32"/>
          <w:szCs w:val="32"/>
        </w:rPr>
        <w:t>1.1</w:t>
      </w:r>
      <w:r w:rsidR="003344CA">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Pr="007B69BD">
        <w:rPr>
          <w:rFonts w:ascii="仿宋_GB2312" w:eastAsia="仿宋_GB2312" w:hAnsi="仿宋" w:cs="仿宋_GB2312" w:hint="eastAsia"/>
          <w:color w:val="000000"/>
          <w:kern w:val="0"/>
          <w:sz w:val="32"/>
          <w:szCs w:val="32"/>
        </w:rPr>
        <w:t>1.</w:t>
      </w:r>
      <w:r w:rsidR="006E144D">
        <w:rPr>
          <w:rFonts w:ascii="仿宋_GB2312" w:eastAsia="仿宋_GB2312" w:hAnsi="仿宋" w:cs="仿宋_GB2312"/>
          <w:color w:val="000000"/>
          <w:kern w:val="0"/>
          <w:sz w:val="32"/>
          <w:szCs w:val="32"/>
        </w:rPr>
        <w:t>8</w:t>
      </w:r>
      <w:r w:rsidRPr="007B69BD">
        <w:rPr>
          <w:rFonts w:ascii="仿宋_GB2312" w:eastAsia="仿宋_GB2312" w:hAnsi="仿宋" w:cs="仿宋" w:hint="eastAsia"/>
          <w:color w:val="000000"/>
          <w:sz w:val="32"/>
          <w:szCs w:val="32"/>
        </w:rPr>
        <w:t>%;使用卫生旱厕的</w:t>
      </w:r>
      <w:r w:rsidR="006E144D">
        <w:rPr>
          <w:rFonts w:ascii="仿宋_GB2312" w:eastAsia="仿宋_GB2312" w:hAnsi="仿宋" w:cs="仿宋_GB2312"/>
          <w:color w:val="000000"/>
          <w:kern w:val="0"/>
          <w:sz w:val="32"/>
          <w:szCs w:val="32"/>
        </w:rPr>
        <w:t>3.0</w:t>
      </w:r>
      <w:r w:rsidR="003344CA">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6E144D">
        <w:rPr>
          <w:rFonts w:ascii="仿宋_GB2312" w:eastAsia="仿宋_GB2312" w:hAnsi="仿宋" w:cs="仿宋_GB2312"/>
          <w:color w:val="000000"/>
          <w:kern w:val="0"/>
          <w:sz w:val="32"/>
          <w:szCs w:val="32"/>
        </w:rPr>
        <w:t>4.8</w:t>
      </w:r>
      <w:r w:rsidRPr="007B69BD">
        <w:rPr>
          <w:rFonts w:ascii="仿宋_GB2312" w:eastAsia="仿宋_GB2312" w:hAnsi="仿宋" w:cs="仿宋" w:hint="eastAsia"/>
          <w:color w:val="000000"/>
          <w:sz w:val="32"/>
          <w:szCs w:val="32"/>
        </w:rPr>
        <w:t>%;使用普通旱厕的</w:t>
      </w:r>
      <w:r w:rsidR="006E144D">
        <w:rPr>
          <w:rFonts w:ascii="仿宋_GB2312" w:eastAsia="仿宋_GB2312" w:hAnsi="仿宋" w:cs="仿宋_GB2312"/>
          <w:color w:val="000000"/>
          <w:kern w:val="0"/>
          <w:sz w:val="32"/>
          <w:szCs w:val="32"/>
        </w:rPr>
        <w:t>8.1</w:t>
      </w:r>
      <w:r w:rsidR="003344CA">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6E144D">
        <w:rPr>
          <w:rFonts w:ascii="仿宋_GB2312" w:eastAsia="仿宋_GB2312" w:hAnsi="仿宋" w:cs="仿宋_GB2312"/>
          <w:color w:val="000000"/>
          <w:kern w:val="0"/>
          <w:sz w:val="32"/>
          <w:szCs w:val="32"/>
        </w:rPr>
        <w:t>13.2</w:t>
      </w:r>
      <w:r w:rsidRPr="007B69BD">
        <w:rPr>
          <w:rFonts w:ascii="仿宋_GB2312" w:eastAsia="仿宋_GB2312" w:hAnsi="仿宋" w:cs="仿宋" w:hint="eastAsia"/>
          <w:color w:val="000000"/>
          <w:sz w:val="32"/>
          <w:szCs w:val="32"/>
        </w:rPr>
        <w:t>%;无厕所的</w:t>
      </w:r>
      <w:r w:rsidR="006E144D">
        <w:rPr>
          <w:rFonts w:ascii="仿宋_GB2312" w:eastAsia="仿宋_GB2312" w:hAnsi="仿宋" w:cs="仿宋_GB2312"/>
          <w:color w:val="000000"/>
          <w:kern w:val="0"/>
          <w:sz w:val="32"/>
          <w:szCs w:val="32"/>
        </w:rPr>
        <w:t>0.5</w:t>
      </w:r>
      <w:r w:rsidR="003344CA">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6E144D">
        <w:rPr>
          <w:rFonts w:ascii="仿宋_GB2312" w:eastAsia="仿宋_GB2312" w:hAnsi="仿宋" w:cs="仿宋_GB2312"/>
          <w:color w:val="000000"/>
          <w:kern w:val="0"/>
          <w:sz w:val="32"/>
          <w:szCs w:val="32"/>
        </w:rPr>
        <w:t>0.8</w:t>
      </w:r>
      <w:r w:rsidRPr="007B69BD">
        <w:rPr>
          <w:rFonts w:ascii="仿宋_GB2312" w:eastAsia="仿宋_GB2312" w:hAnsi="仿宋" w:cs="仿宋" w:hint="eastAsia"/>
          <w:color w:val="000000"/>
          <w:sz w:val="32"/>
          <w:szCs w:val="32"/>
        </w:rPr>
        <w:t>%。</w:t>
      </w:r>
    </w:p>
    <w:p w:rsidR="00A270A2" w:rsidRDefault="00A270A2" w:rsidP="00A270A2">
      <w:pPr>
        <w:widowControl/>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拥有耐用消费品情况</w:t>
      </w:r>
    </w:p>
    <w:p w:rsidR="00A270A2" w:rsidRPr="007B69BD" w:rsidRDefault="00A270A2" w:rsidP="001723F0">
      <w:pPr>
        <w:widowControl/>
        <w:spacing w:line="550" w:lineRule="exact"/>
        <w:ind w:firstLineChars="200" w:firstLine="640"/>
        <w:rPr>
          <w:rFonts w:ascii="仿宋_GB2312" w:eastAsia="仿宋_GB2312" w:hAnsi="仿宋" w:cs="宋体"/>
          <w:b/>
          <w:color w:val="000000"/>
          <w:kern w:val="0"/>
          <w:sz w:val="32"/>
          <w:szCs w:val="32"/>
          <w:bdr w:val="none" w:sz="0" w:space="0" w:color="auto" w:frame="1"/>
        </w:rPr>
      </w:pPr>
      <w:r w:rsidRPr="00306928">
        <w:rPr>
          <w:rFonts w:ascii="仿宋_GB2312" w:eastAsia="仿宋_GB2312" w:hAnsi="仿宋" w:cs="仿宋" w:hint="eastAsia"/>
          <w:color w:val="000000"/>
          <w:sz w:val="32"/>
          <w:szCs w:val="32"/>
        </w:rPr>
        <w:t>平均每百户拥有小汽车</w:t>
      </w:r>
      <w:r w:rsidR="007C53C7">
        <w:rPr>
          <w:rFonts w:ascii="仿宋_GB2312" w:eastAsia="仿宋_GB2312" w:hAnsi="仿宋" w:cs="仿宋_GB2312"/>
          <w:color w:val="000000"/>
          <w:kern w:val="0"/>
          <w:sz w:val="32"/>
          <w:szCs w:val="32"/>
        </w:rPr>
        <w:t>30.2</w:t>
      </w:r>
      <w:r w:rsidRPr="00306928">
        <w:rPr>
          <w:rFonts w:ascii="仿宋_GB2312" w:eastAsia="仿宋_GB2312" w:hAnsi="仿宋" w:cs="仿宋" w:hint="eastAsia"/>
          <w:color w:val="000000"/>
          <w:sz w:val="32"/>
          <w:szCs w:val="32"/>
        </w:rPr>
        <w:t>辆，摩托车、电瓶车</w:t>
      </w:r>
      <w:r w:rsidR="007C53C7">
        <w:rPr>
          <w:rFonts w:ascii="仿宋_GB2312" w:eastAsia="仿宋_GB2312" w:hAnsi="仿宋" w:cs="仿宋_GB2312"/>
          <w:color w:val="000000"/>
          <w:kern w:val="0"/>
          <w:sz w:val="32"/>
          <w:szCs w:val="32"/>
        </w:rPr>
        <w:t>97.2</w:t>
      </w:r>
      <w:r w:rsidRPr="00306928">
        <w:rPr>
          <w:rFonts w:ascii="仿宋_GB2312" w:eastAsia="仿宋_GB2312" w:hAnsi="仿宋" w:cs="仿宋" w:hint="eastAsia"/>
          <w:color w:val="000000"/>
          <w:sz w:val="32"/>
          <w:szCs w:val="32"/>
        </w:rPr>
        <w:t>辆，</w:t>
      </w:r>
      <w:r w:rsidRPr="007B69BD">
        <w:rPr>
          <w:rFonts w:ascii="仿宋_GB2312" w:eastAsia="仿宋_GB2312" w:hAnsi="仿宋" w:cs="仿宋" w:hint="eastAsia"/>
          <w:color w:val="000000"/>
          <w:sz w:val="32"/>
          <w:szCs w:val="32"/>
        </w:rPr>
        <w:t>淋浴热水器</w:t>
      </w:r>
      <w:r w:rsidR="007C53C7">
        <w:rPr>
          <w:rFonts w:ascii="仿宋_GB2312" w:eastAsia="仿宋_GB2312" w:hAnsi="仿宋" w:cs="仿宋_GB2312"/>
          <w:color w:val="000000"/>
          <w:kern w:val="0"/>
          <w:sz w:val="32"/>
          <w:szCs w:val="32"/>
        </w:rPr>
        <w:t>78.6</w:t>
      </w:r>
      <w:r w:rsidRPr="007B69BD">
        <w:rPr>
          <w:rFonts w:ascii="仿宋_GB2312" w:eastAsia="仿宋_GB2312" w:hAnsi="仿宋" w:cs="仿宋" w:hint="eastAsia"/>
          <w:color w:val="000000"/>
          <w:sz w:val="32"/>
          <w:szCs w:val="32"/>
        </w:rPr>
        <w:t>台，空调</w:t>
      </w:r>
      <w:r w:rsidR="007C53C7">
        <w:rPr>
          <w:rFonts w:ascii="仿宋_GB2312" w:eastAsia="仿宋_GB2312" w:hAnsi="仿宋" w:cs="仿宋_GB2312"/>
          <w:color w:val="000000"/>
          <w:kern w:val="0"/>
          <w:sz w:val="32"/>
          <w:szCs w:val="32"/>
        </w:rPr>
        <w:t>60.3</w:t>
      </w:r>
      <w:r w:rsidRPr="007B69BD">
        <w:rPr>
          <w:rFonts w:ascii="仿宋_GB2312" w:eastAsia="仿宋_GB2312" w:hAnsi="仿宋" w:cs="仿宋" w:hint="eastAsia"/>
          <w:color w:val="000000"/>
          <w:sz w:val="32"/>
          <w:szCs w:val="32"/>
        </w:rPr>
        <w:t>台，电冰箱</w:t>
      </w:r>
      <w:r w:rsidR="007C53C7">
        <w:rPr>
          <w:rFonts w:ascii="仿宋_GB2312" w:eastAsia="仿宋_GB2312" w:hAnsi="仿宋" w:cs="仿宋_GB2312"/>
          <w:color w:val="000000"/>
          <w:kern w:val="0"/>
          <w:sz w:val="32"/>
          <w:szCs w:val="32"/>
        </w:rPr>
        <w:t>92.1</w:t>
      </w:r>
      <w:r w:rsidRPr="007B69BD">
        <w:rPr>
          <w:rFonts w:ascii="仿宋_GB2312" w:eastAsia="仿宋_GB2312" w:hAnsi="仿宋" w:cs="仿宋" w:hint="eastAsia"/>
          <w:color w:val="000000"/>
          <w:sz w:val="32"/>
          <w:szCs w:val="32"/>
        </w:rPr>
        <w:t>台，彩色电视机</w:t>
      </w:r>
      <w:r w:rsidR="007C53C7">
        <w:rPr>
          <w:rFonts w:ascii="仿宋_GB2312" w:eastAsia="仿宋_GB2312" w:hAnsi="仿宋" w:cs="仿宋_GB2312"/>
          <w:color w:val="000000"/>
          <w:kern w:val="0"/>
          <w:sz w:val="32"/>
          <w:szCs w:val="32"/>
        </w:rPr>
        <w:t>129.7</w:t>
      </w:r>
      <w:r w:rsidRPr="007B69BD">
        <w:rPr>
          <w:rFonts w:ascii="仿宋_GB2312" w:eastAsia="仿宋_GB2312" w:hAnsi="仿宋" w:cs="仿宋" w:hint="eastAsia"/>
          <w:color w:val="000000"/>
          <w:sz w:val="32"/>
          <w:szCs w:val="32"/>
        </w:rPr>
        <w:t>台，电脑</w:t>
      </w:r>
      <w:r w:rsidR="007C53C7">
        <w:rPr>
          <w:rFonts w:ascii="仿宋_GB2312" w:eastAsia="仿宋_GB2312" w:hAnsi="仿宋" w:cs="仿宋_GB2312"/>
          <w:color w:val="000000"/>
          <w:kern w:val="0"/>
          <w:sz w:val="32"/>
          <w:szCs w:val="32"/>
        </w:rPr>
        <w:t>48.4</w:t>
      </w:r>
      <w:r w:rsidRPr="007B69BD">
        <w:rPr>
          <w:rFonts w:ascii="仿宋_GB2312" w:eastAsia="仿宋_GB2312" w:hAnsi="仿宋" w:cs="仿宋" w:hint="eastAsia"/>
          <w:color w:val="000000"/>
          <w:sz w:val="32"/>
          <w:szCs w:val="32"/>
        </w:rPr>
        <w:t>台，手机</w:t>
      </w:r>
      <w:r w:rsidR="007C53C7">
        <w:rPr>
          <w:rFonts w:ascii="仿宋_GB2312" w:eastAsia="仿宋_GB2312" w:hAnsi="仿宋" w:cs="仿宋_GB2312"/>
          <w:color w:val="000000"/>
          <w:kern w:val="0"/>
          <w:sz w:val="32"/>
          <w:szCs w:val="32"/>
        </w:rPr>
        <w:t>244.4</w:t>
      </w:r>
      <w:r w:rsidRPr="007B69BD">
        <w:rPr>
          <w:rFonts w:ascii="仿宋_GB2312" w:eastAsia="仿宋_GB2312" w:hAnsi="仿宋" w:cs="仿宋" w:hint="eastAsia"/>
          <w:color w:val="000000"/>
          <w:sz w:val="32"/>
          <w:szCs w:val="32"/>
        </w:rPr>
        <w:t>部。</w:t>
      </w:r>
    </w:p>
    <w:p w:rsidR="00A270A2" w:rsidRPr="007B69BD" w:rsidRDefault="00A270A2" w:rsidP="00A270A2">
      <w:pPr>
        <w:widowControl/>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主要生活能源</w:t>
      </w:r>
    </w:p>
    <w:p w:rsidR="00A270A2" w:rsidRPr="007B69BD" w:rsidRDefault="00A270A2" w:rsidP="00A270A2">
      <w:pPr>
        <w:widowControl/>
        <w:spacing w:line="550" w:lineRule="exact"/>
        <w:ind w:firstLineChars="200" w:firstLine="640"/>
        <w:rPr>
          <w:rFonts w:ascii="仿宋_GB2312" w:eastAsia="仿宋_GB2312" w:hAnsi="仿宋" w:cs="仿宋"/>
          <w:color w:val="000000"/>
          <w:sz w:val="32"/>
          <w:szCs w:val="32"/>
        </w:rPr>
      </w:pPr>
      <w:r w:rsidRPr="007B69BD">
        <w:rPr>
          <w:rFonts w:ascii="仿宋_GB2312" w:eastAsia="仿宋_GB2312" w:hAnsi="仿宋" w:cs="仿宋" w:hint="eastAsia"/>
          <w:color w:val="000000"/>
          <w:sz w:val="32"/>
          <w:szCs w:val="32"/>
        </w:rPr>
        <w:t>农民生活用的能源中，主要使用煤气、天然气、液化石油气的</w:t>
      </w:r>
      <w:r w:rsidR="00D07FF0">
        <w:rPr>
          <w:rFonts w:ascii="仿宋_GB2312" w:eastAsia="仿宋_GB2312" w:hAnsi="仿宋" w:cs="仿宋"/>
          <w:color w:val="000000"/>
          <w:sz w:val="32"/>
          <w:szCs w:val="32"/>
        </w:rPr>
        <w:t>54.3</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D07FF0">
        <w:rPr>
          <w:rFonts w:ascii="仿宋_GB2312" w:eastAsia="仿宋_GB2312" w:hAnsi="仿宋" w:cs="仿宋"/>
          <w:color w:val="000000"/>
          <w:sz w:val="32"/>
          <w:szCs w:val="32"/>
        </w:rPr>
        <w:t>88.2</w:t>
      </w:r>
      <w:r w:rsidRPr="007B69BD">
        <w:rPr>
          <w:rFonts w:ascii="仿宋_GB2312" w:eastAsia="仿宋_GB2312" w:hAnsi="仿宋" w:cs="仿宋" w:hint="eastAsia"/>
          <w:color w:val="000000"/>
          <w:sz w:val="32"/>
          <w:szCs w:val="32"/>
        </w:rPr>
        <w:t>%；主要使用电的</w:t>
      </w:r>
      <w:r w:rsidR="00D07FF0">
        <w:rPr>
          <w:rFonts w:ascii="仿宋_GB2312" w:eastAsia="仿宋_GB2312" w:hAnsi="仿宋" w:cs="仿宋"/>
          <w:color w:val="000000"/>
          <w:sz w:val="32"/>
          <w:szCs w:val="32"/>
        </w:rPr>
        <w:t>39.9</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D07FF0">
        <w:rPr>
          <w:rFonts w:ascii="仿宋_GB2312" w:eastAsia="仿宋_GB2312" w:hAnsi="仿宋" w:cs="仿宋"/>
          <w:color w:val="000000"/>
          <w:sz w:val="32"/>
          <w:szCs w:val="32"/>
        </w:rPr>
        <w:t>64.8</w:t>
      </w:r>
      <w:r w:rsidRPr="007B69BD">
        <w:rPr>
          <w:rFonts w:ascii="仿宋_GB2312" w:eastAsia="仿宋_GB2312" w:hAnsi="仿宋" w:cs="仿宋" w:hint="eastAsia"/>
          <w:color w:val="000000"/>
          <w:sz w:val="32"/>
          <w:szCs w:val="32"/>
        </w:rPr>
        <w:t>%；主要使用柴草的</w:t>
      </w:r>
      <w:r w:rsidR="00D07FF0">
        <w:rPr>
          <w:rFonts w:ascii="仿宋_GB2312" w:eastAsia="仿宋_GB2312" w:hAnsi="仿宋" w:cs="仿宋"/>
          <w:color w:val="000000"/>
          <w:sz w:val="32"/>
          <w:szCs w:val="32"/>
        </w:rPr>
        <w:t>19.0</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w:t>
      </w:r>
      <w:r w:rsidR="00D07FF0">
        <w:rPr>
          <w:rFonts w:ascii="仿宋_GB2312" w:eastAsia="仿宋_GB2312" w:hAnsi="仿宋" w:cs="仿宋"/>
          <w:color w:val="000000"/>
          <w:sz w:val="32"/>
          <w:szCs w:val="32"/>
        </w:rPr>
        <w:t>30.8</w:t>
      </w:r>
      <w:r w:rsidRPr="007B69BD">
        <w:rPr>
          <w:rFonts w:ascii="仿宋_GB2312" w:eastAsia="仿宋_GB2312" w:hAnsi="仿宋" w:cs="仿宋" w:hint="eastAsia"/>
          <w:color w:val="000000"/>
          <w:sz w:val="32"/>
          <w:szCs w:val="32"/>
        </w:rPr>
        <w:t>%；主要使用太阳能的</w:t>
      </w:r>
      <w:r w:rsidR="00D07FF0">
        <w:rPr>
          <w:rFonts w:ascii="仿宋_GB2312" w:eastAsia="仿宋_GB2312" w:hAnsi="仿宋" w:cs="仿宋"/>
          <w:color w:val="000000"/>
          <w:sz w:val="32"/>
          <w:szCs w:val="32"/>
        </w:rPr>
        <w:t>0.1</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户，占0.2%；主要使用煤的</w:t>
      </w:r>
      <w:r w:rsidR="00D07FF0">
        <w:rPr>
          <w:rFonts w:ascii="仿宋_GB2312" w:eastAsia="仿宋_GB2312" w:hAnsi="仿宋" w:cs="仿宋"/>
          <w:color w:val="000000"/>
          <w:sz w:val="32"/>
          <w:szCs w:val="32"/>
        </w:rPr>
        <w:t>0.1</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户，占0.2%；主要使用沼气的</w:t>
      </w:r>
      <w:r w:rsidR="00D07FF0">
        <w:rPr>
          <w:rFonts w:ascii="仿宋_GB2312" w:eastAsia="仿宋_GB2312" w:hAnsi="仿宋" w:cs="仿宋"/>
          <w:color w:val="000000"/>
          <w:sz w:val="32"/>
          <w:szCs w:val="32"/>
        </w:rPr>
        <w:t>0.1</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cs="仿宋" w:hint="eastAsia"/>
          <w:color w:val="000000"/>
          <w:sz w:val="32"/>
          <w:szCs w:val="32"/>
        </w:rPr>
        <w:t>户，占0.</w:t>
      </w:r>
      <w:r w:rsidR="00D07FF0">
        <w:rPr>
          <w:rFonts w:ascii="仿宋_GB2312" w:eastAsia="仿宋_GB2312" w:hAnsi="仿宋" w:cs="仿宋"/>
          <w:color w:val="000000"/>
          <w:sz w:val="32"/>
          <w:szCs w:val="32"/>
        </w:rPr>
        <w:t>2</w:t>
      </w:r>
      <w:r w:rsidRPr="007B69BD">
        <w:rPr>
          <w:rFonts w:ascii="仿宋_GB2312" w:eastAsia="仿宋_GB2312" w:hAnsi="仿宋" w:cs="仿宋" w:hint="eastAsia"/>
          <w:color w:val="000000"/>
          <w:sz w:val="32"/>
          <w:szCs w:val="32"/>
        </w:rPr>
        <w:t>%。</w:t>
      </w:r>
    </w:p>
    <w:p w:rsidR="00A270A2" w:rsidRPr="007B69BD" w:rsidRDefault="00A270A2" w:rsidP="00A270A2">
      <w:pPr>
        <w:widowControl/>
        <w:spacing w:line="550" w:lineRule="exact"/>
        <w:ind w:firstLineChars="200" w:firstLine="640"/>
        <w:rPr>
          <w:rFonts w:ascii="黑体" w:eastAsia="黑体" w:hAnsi="黑体" w:cs="黑体"/>
          <w:color w:val="000000"/>
          <w:sz w:val="32"/>
          <w:szCs w:val="32"/>
        </w:rPr>
      </w:pPr>
      <w:r w:rsidRPr="00F7135B">
        <w:rPr>
          <w:rFonts w:ascii="黑体" w:eastAsia="黑体" w:hAnsi="黑体" w:cs="黑体" w:hint="eastAsia"/>
          <w:color w:val="000000"/>
          <w:sz w:val="32"/>
          <w:szCs w:val="32"/>
        </w:rPr>
        <w:t>七、农业生产经营人员情况</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农业生产经营人员数量和结构</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w:t>
      </w:r>
      <w:r w:rsidR="00910C40">
        <w:rPr>
          <w:rFonts w:ascii="仿宋_GB2312" w:eastAsia="仿宋_GB2312" w:hAnsi="仿宋" w:hint="eastAsia"/>
          <w:color w:val="000000"/>
          <w:sz w:val="32"/>
          <w:szCs w:val="32"/>
        </w:rPr>
        <w:t>全市</w:t>
      </w:r>
      <w:r w:rsidRPr="007B69BD">
        <w:rPr>
          <w:rFonts w:ascii="仿宋_GB2312" w:eastAsia="仿宋_GB2312" w:hAnsi="仿宋" w:hint="eastAsia"/>
          <w:color w:val="000000"/>
          <w:sz w:val="32"/>
          <w:szCs w:val="32"/>
        </w:rPr>
        <w:t>农业生产经营人员</w:t>
      </w:r>
      <w:r w:rsidR="00D07FF0">
        <w:rPr>
          <w:rFonts w:ascii="仿宋_GB2312" w:eastAsia="仿宋_GB2312" w:hAnsi="仿宋" w:cs="仿宋_GB2312"/>
          <w:color w:val="000000"/>
          <w:kern w:val="0"/>
          <w:sz w:val="32"/>
          <w:szCs w:val="32"/>
        </w:rPr>
        <w:t>44.2</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人，其中女性</w:t>
      </w:r>
      <w:r w:rsidR="00D07FF0">
        <w:rPr>
          <w:rFonts w:ascii="仿宋_GB2312" w:eastAsia="仿宋_GB2312" w:hAnsi="仿宋" w:cs="仿宋_GB2312"/>
          <w:color w:val="000000"/>
          <w:kern w:val="0"/>
          <w:sz w:val="32"/>
          <w:szCs w:val="32"/>
        </w:rPr>
        <w:t>18.8</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人。在农业生产经营人员中，年龄35岁及以下的</w:t>
      </w:r>
      <w:r w:rsidR="00D07FF0">
        <w:rPr>
          <w:rFonts w:ascii="仿宋_GB2312" w:eastAsia="仿宋_GB2312" w:hAnsi="仿宋" w:cs="仿宋_GB2312"/>
          <w:color w:val="000000"/>
          <w:kern w:val="0"/>
          <w:sz w:val="32"/>
          <w:szCs w:val="32"/>
        </w:rPr>
        <w:t>2.7</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人，年龄在36至54岁之间的</w:t>
      </w:r>
      <w:r w:rsidR="00D07FF0">
        <w:rPr>
          <w:rFonts w:ascii="仿宋_GB2312" w:eastAsia="仿宋_GB2312" w:hAnsi="仿宋" w:cs="仿宋_GB2312"/>
          <w:color w:val="000000"/>
          <w:kern w:val="0"/>
          <w:sz w:val="32"/>
          <w:szCs w:val="32"/>
        </w:rPr>
        <w:t>19.8</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人，年龄55岁及以上的</w:t>
      </w:r>
      <w:r w:rsidR="00D07FF0">
        <w:rPr>
          <w:rFonts w:ascii="仿宋_GB2312" w:eastAsia="仿宋_GB2312" w:hAnsi="仿宋" w:cs="仿宋_GB2312"/>
          <w:color w:val="000000"/>
          <w:kern w:val="0"/>
          <w:sz w:val="32"/>
          <w:szCs w:val="32"/>
        </w:rPr>
        <w:t>21.7</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规模农业经营户农业生产经营人员数量和结构</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2016年，规模农业经营户农业生产经营人员（包括本户生产经营人员及雇佣人员）</w:t>
      </w:r>
      <w:r w:rsidR="00D07FF0">
        <w:rPr>
          <w:rFonts w:ascii="仿宋_GB2312" w:eastAsia="仿宋_GB2312" w:hAnsi="仿宋" w:cs="仿宋_GB2312"/>
          <w:color w:val="000000"/>
          <w:kern w:val="0"/>
          <w:sz w:val="32"/>
          <w:szCs w:val="32"/>
        </w:rPr>
        <w:t>1.5</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人，其中女性</w:t>
      </w:r>
      <w:r w:rsidR="00D07FF0">
        <w:rPr>
          <w:rFonts w:ascii="仿宋_GB2312" w:eastAsia="仿宋_GB2312" w:hAnsi="仿宋" w:cs="仿宋_GB2312"/>
          <w:color w:val="000000"/>
          <w:kern w:val="0"/>
          <w:sz w:val="32"/>
          <w:szCs w:val="32"/>
        </w:rPr>
        <w:t>0.8</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人，年龄35岁及以下的</w:t>
      </w:r>
      <w:r w:rsidR="00D07FF0">
        <w:rPr>
          <w:rFonts w:ascii="仿宋_GB2312" w:eastAsia="仿宋_GB2312" w:hAnsi="仿宋" w:cs="仿宋_GB2312"/>
          <w:color w:val="000000"/>
          <w:kern w:val="0"/>
          <w:sz w:val="32"/>
          <w:szCs w:val="32"/>
        </w:rPr>
        <w:t>0.2</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人，年龄在36至54岁之间的</w:t>
      </w:r>
      <w:r w:rsidRPr="007B69BD">
        <w:rPr>
          <w:rFonts w:ascii="仿宋_GB2312" w:eastAsia="仿宋_GB2312" w:hAnsi="仿宋" w:cs="仿宋_GB2312" w:hint="eastAsia"/>
          <w:color w:val="000000"/>
          <w:kern w:val="0"/>
          <w:sz w:val="32"/>
          <w:szCs w:val="32"/>
        </w:rPr>
        <w:t>1</w:t>
      </w:r>
      <w:r w:rsidR="00D07FF0">
        <w:rPr>
          <w:rFonts w:ascii="仿宋_GB2312" w:eastAsia="仿宋_GB2312" w:hAnsi="仿宋" w:cs="仿宋_GB2312"/>
          <w:color w:val="000000"/>
          <w:kern w:val="0"/>
          <w:sz w:val="32"/>
          <w:szCs w:val="32"/>
        </w:rPr>
        <w:t>.0</w:t>
      </w:r>
      <w:r w:rsidR="00D07FF0">
        <w:rPr>
          <w:rFonts w:ascii="仿宋_GB2312" w:eastAsia="仿宋_GB2312" w:hAnsi="仿宋" w:cs="仿宋_GB2312" w:hint="eastAsia"/>
          <w:color w:val="000000"/>
          <w:kern w:val="0"/>
          <w:sz w:val="32"/>
          <w:szCs w:val="32"/>
        </w:rPr>
        <w:lastRenderedPageBreak/>
        <w:t>万</w:t>
      </w:r>
      <w:r w:rsidRPr="007B69BD">
        <w:rPr>
          <w:rFonts w:ascii="仿宋_GB2312" w:eastAsia="仿宋_GB2312" w:hAnsi="仿宋" w:hint="eastAsia"/>
          <w:color w:val="000000"/>
          <w:sz w:val="32"/>
          <w:szCs w:val="32"/>
        </w:rPr>
        <w:t>人，年龄55岁及以上的</w:t>
      </w:r>
      <w:r w:rsidR="00D07FF0">
        <w:rPr>
          <w:rFonts w:ascii="仿宋_GB2312" w:eastAsia="仿宋_GB2312" w:hAnsi="仿宋" w:cs="仿宋_GB2312"/>
          <w:color w:val="000000"/>
          <w:kern w:val="0"/>
          <w:sz w:val="32"/>
          <w:szCs w:val="32"/>
        </w:rPr>
        <w:t>0.4</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w:t>
      </w:r>
    </w:p>
    <w:p w:rsidR="00A270A2" w:rsidRPr="007B69BD" w:rsidRDefault="00A270A2" w:rsidP="00A270A2">
      <w:pPr>
        <w:spacing w:line="550" w:lineRule="exact"/>
        <w:ind w:firstLineChars="200" w:firstLine="643"/>
        <w:rPr>
          <w:rFonts w:ascii="仿宋_GB2312" w:eastAsia="仿宋_GB2312" w:hAnsi="仿宋"/>
          <w:b/>
          <w:color w:val="000000"/>
          <w:sz w:val="32"/>
          <w:szCs w:val="32"/>
        </w:rPr>
      </w:pPr>
      <w:r w:rsidRPr="007B69BD">
        <w:rPr>
          <w:rFonts w:ascii="仿宋_GB2312" w:eastAsia="仿宋_GB2312" w:hAnsi="仿宋" w:hint="eastAsia"/>
          <w:b/>
          <w:color w:val="000000"/>
          <w:sz w:val="32"/>
          <w:szCs w:val="32"/>
        </w:rPr>
        <w:t>农业经营单位农业生产经营人员数量和结构</w:t>
      </w:r>
    </w:p>
    <w:p w:rsidR="00A270A2" w:rsidRPr="007B69BD" w:rsidRDefault="00A270A2" w:rsidP="00A270A2">
      <w:pPr>
        <w:spacing w:line="550" w:lineRule="exact"/>
        <w:ind w:firstLineChars="200" w:firstLine="640"/>
        <w:rPr>
          <w:rFonts w:ascii="仿宋_GB2312" w:eastAsia="仿宋_GB2312" w:hAnsi="仿宋"/>
          <w:color w:val="000000"/>
          <w:sz w:val="32"/>
          <w:szCs w:val="32"/>
        </w:rPr>
      </w:pPr>
      <w:r w:rsidRPr="007B69BD">
        <w:rPr>
          <w:rFonts w:ascii="仿宋_GB2312" w:eastAsia="仿宋_GB2312" w:hAnsi="仿宋" w:hint="eastAsia"/>
          <w:color w:val="000000"/>
          <w:sz w:val="32"/>
          <w:szCs w:val="32"/>
        </w:rPr>
        <w:t>2016年，农业经营单位农业生产经营人员</w:t>
      </w:r>
      <w:r w:rsidR="00D07FF0">
        <w:rPr>
          <w:rFonts w:ascii="仿宋_GB2312" w:eastAsia="仿宋_GB2312" w:hAnsi="仿宋" w:cs="仿宋_GB2312"/>
          <w:color w:val="000000"/>
          <w:kern w:val="0"/>
          <w:sz w:val="32"/>
          <w:szCs w:val="32"/>
        </w:rPr>
        <w:t>2.7</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人，其中女性</w:t>
      </w:r>
      <w:r w:rsidR="00D07FF0">
        <w:rPr>
          <w:rFonts w:ascii="仿宋_GB2312" w:eastAsia="仿宋_GB2312" w:hAnsi="仿宋" w:cs="仿宋_GB2312"/>
          <w:color w:val="000000"/>
          <w:kern w:val="0"/>
          <w:sz w:val="32"/>
          <w:szCs w:val="32"/>
        </w:rPr>
        <w:t>1.1</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人，年龄35岁及以下的</w:t>
      </w:r>
      <w:r w:rsidR="00D07FF0">
        <w:rPr>
          <w:rFonts w:ascii="仿宋_GB2312" w:eastAsia="仿宋_GB2312" w:hAnsi="仿宋" w:cs="仿宋_GB2312"/>
          <w:color w:val="000000"/>
          <w:kern w:val="0"/>
          <w:sz w:val="32"/>
          <w:szCs w:val="32"/>
        </w:rPr>
        <w:t>0</w:t>
      </w:r>
      <w:r w:rsidRPr="007B69BD">
        <w:rPr>
          <w:rFonts w:ascii="仿宋_GB2312" w:eastAsia="仿宋_GB2312" w:hAnsi="仿宋" w:cs="仿宋_GB2312" w:hint="eastAsia"/>
          <w:color w:val="000000"/>
          <w:kern w:val="0"/>
          <w:sz w:val="32"/>
          <w:szCs w:val="32"/>
        </w:rPr>
        <w:t>.3</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人，年龄在36至54岁之间的</w:t>
      </w:r>
      <w:r w:rsidR="00D07FF0">
        <w:rPr>
          <w:rFonts w:ascii="仿宋_GB2312" w:eastAsia="仿宋_GB2312" w:hAnsi="仿宋" w:cs="仿宋_GB2312"/>
          <w:color w:val="000000"/>
          <w:kern w:val="0"/>
          <w:sz w:val="32"/>
          <w:szCs w:val="32"/>
        </w:rPr>
        <w:t>1.6</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人，年龄55岁及以上的</w:t>
      </w:r>
      <w:r w:rsidR="00D07FF0">
        <w:rPr>
          <w:rFonts w:ascii="仿宋_GB2312" w:eastAsia="仿宋_GB2312" w:hAnsi="仿宋" w:cs="仿宋_GB2312"/>
          <w:color w:val="000000"/>
          <w:kern w:val="0"/>
          <w:sz w:val="32"/>
          <w:szCs w:val="32"/>
        </w:rPr>
        <w:t>0.8</w:t>
      </w:r>
      <w:r w:rsidR="00D07FF0">
        <w:rPr>
          <w:rFonts w:ascii="仿宋_GB2312" w:eastAsia="仿宋_GB2312" w:hAnsi="仿宋" w:cs="仿宋_GB2312" w:hint="eastAsia"/>
          <w:color w:val="000000"/>
          <w:kern w:val="0"/>
          <w:sz w:val="32"/>
          <w:szCs w:val="32"/>
        </w:rPr>
        <w:t>万</w:t>
      </w:r>
      <w:r w:rsidRPr="007B69BD">
        <w:rPr>
          <w:rFonts w:ascii="仿宋_GB2312" w:eastAsia="仿宋_GB2312" w:hAnsi="仿宋" w:hint="eastAsia"/>
          <w:color w:val="000000"/>
          <w:sz w:val="32"/>
          <w:szCs w:val="32"/>
        </w:rPr>
        <w:t>人。</w:t>
      </w:r>
    </w:p>
    <w:p w:rsidR="00A270A2" w:rsidRPr="007B69BD" w:rsidRDefault="00A270A2" w:rsidP="00A270A2">
      <w:pPr>
        <w:widowControl/>
        <w:spacing w:line="400" w:lineRule="exact"/>
        <w:jc w:val="center"/>
        <w:rPr>
          <w:rFonts w:ascii="仿宋_GB2312" w:eastAsia="仿宋_GB2312" w:hAnsi="仿宋"/>
          <w:b/>
          <w:color w:val="000000"/>
          <w:kern w:val="0"/>
          <w:sz w:val="24"/>
          <w:bdr w:val="none" w:sz="0" w:space="0" w:color="auto" w:frame="1"/>
        </w:rPr>
      </w:pPr>
      <w:r w:rsidRPr="002A1A96">
        <w:rPr>
          <w:rFonts w:ascii="仿宋" w:eastAsia="仿宋" w:hAnsi="仿宋"/>
          <w:color w:val="000000"/>
          <w:sz w:val="32"/>
          <w:szCs w:val="32"/>
        </w:rPr>
        <w:br w:type="page"/>
      </w:r>
      <w:r w:rsidRPr="007B69BD">
        <w:rPr>
          <w:rFonts w:ascii="仿宋_GB2312" w:eastAsia="仿宋_GB2312" w:hAnsi="仿宋" w:cs="仿宋" w:hint="eastAsia"/>
          <w:b/>
          <w:color w:val="000000"/>
          <w:kern w:val="0"/>
          <w:sz w:val="24"/>
          <w:bdr w:val="none" w:sz="0" w:space="0" w:color="auto" w:frame="1"/>
        </w:rPr>
        <w:lastRenderedPageBreak/>
        <w:t>附表1：农业机械和设施</w:t>
      </w:r>
    </w:p>
    <w:tbl>
      <w:tblPr>
        <w:tblW w:w="5107" w:type="pct"/>
        <w:jc w:val="center"/>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2165"/>
        <w:gridCol w:w="1984"/>
      </w:tblGrid>
      <w:tr w:rsidR="00A270A2" w:rsidRPr="007B69BD" w:rsidTr="00C7451B">
        <w:trPr>
          <w:trHeight w:hRule="exact" w:val="397"/>
          <w:jc w:val="center"/>
        </w:trPr>
        <w:tc>
          <w:tcPr>
            <w:tcW w:w="2555" w:type="pct"/>
            <w:tcBorders>
              <w:bottom w:val="single" w:sz="4" w:space="0" w:color="auto"/>
            </w:tcBorders>
            <w:vAlign w:val="center"/>
          </w:tcPr>
          <w:p w:rsidR="00A270A2" w:rsidRPr="007B69BD" w:rsidRDefault="00A270A2" w:rsidP="00C7451B">
            <w:pPr>
              <w:widowControl/>
              <w:ind w:left="57" w:right="57"/>
              <w:jc w:val="center"/>
              <w:rPr>
                <w:rFonts w:ascii="仿宋_GB2312" w:eastAsia="仿宋_GB2312" w:hAnsi="仿宋"/>
                <w:b/>
                <w:color w:val="000000"/>
                <w:kern w:val="0"/>
                <w:sz w:val="24"/>
                <w:bdr w:val="none" w:sz="0" w:space="0" w:color="auto" w:frame="1"/>
              </w:rPr>
            </w:pPr>
            <w:r w:rsidRPr="007B69BD">
              <w:rPr>
                <w:rFonts w:ascii="仿宋_GB2312" w:eastAsia="仿宋_GB2312" w:hAnsi="仿宋" w:cs="宋体" w:hint="eastAsia"/>
                <w:b/>
                <w:color w:val="000000"/>
                <w:kern w:val="0"/>
                <w:sz w:val="24"/>
                <w:bdr w:val="none" w:sz="0" w:space="0" w:color="auto" w:frame="1"/>
              </w:rPr>
              <w:t xml:space="preserve">　指标</w:t>
            </w:r>
          </w:p>
        </w:tc>
        <w:tc>
          <w:tcPr>
            <w:tcW w:w="1276" w:type="pct"/>
            <w:tcBorders>
              <w:bottom w:val="single" w:sz="4" w:space="0" w:color="auto"/>
            </w:tcBorders>
            <w:vAlign w:val="center"/>
          </w:tcPr>
          <w:p w:rsidR="00A270A2" w:rsidRPr="007B69BD" w:rsidRDefault="00A270A2" w:rsidP="00C7451B">
            <w:pPr>
              <w:widowControl/>
              <w:ind w:left="57" w:right="57"/>
              <w:jc w:val="center"/>
              <w:rPr>
                <w:rFonts w:ascii="仿宋_GB2312" w:eastAsia="仿宋_GB2312" w:hAnsi="仿宋" w:cs="宋体"/>
                <w:b/>
                <w:color w:val="000000"/>
                <w:kern w:val="0"/>
                <w:sz w:val="24"/>
                <w:bdr w:val="none" w:sz="0" w:space="0" w:color="auto" w:frame="1"/>
              </w:rPr>
            </w:pPr>
            <w:r w:rsidRPr="007B69BD">
              <w:rPr>
                <w:rFonts w:ascii="仿宋_GB2312" w:eastAsia="仿宋_GB2312" w:hAnsi="仿宋" w:cs="宋体" w:hint="eastAsia"/>
                <w:b/>
                <w:color w:val="000000"/>
                <w:kern w:val="0"/>
                <w:sz w:val="24"/>
                <w:bdr w:val="none" w:sz="0" w:space="0" w:color="auto" w:frame="1"/>
              </w:rPr>
              <w:t>计量单位</w:t>
            </w:r>
          </w:p>
        </w:tc>
        <w:tc>
          <w:tcPr>
            <w:tcW w:w="1169" w:type="pct"/>
            <w:tcBorders>
              <w:bottom w:val="single" w:sz="4" w:space="0" w:color="auto"/>
            </w:tcBorders>
            <w:vAlign w:val="center"/>
          </w:tcPr>
          <w:p w:rsidR="00A270A2" w:rsidRPr="007B69BD" w:rsidRDefault="00A270A2" w:rsidP="00C7451B">
            <w:pPr>
              <w:widowControl/>
              <w:ind w:rightChars="400" w:right="840"/>
              <w:jc w:val="right"/>
              <w:rPr>
                <w:rFonts w:ascii="仿宋_GB2312" w:eastAsia="仿宋_GB2312" w:hAnsi="仿宋"/>
                <w:b/>
                <w:color w:val="000000"/>
                <w:kern w:val="0"/>
                <w:sz w:val="24"/>
                <w:bdr w:val="none" w:sz="0" w:space="0" w:color="auto" w:frame="1"/>
              </w:rPr>
            </w:pPr>
            <w:r w:rsidRPr="007B69BD">
              <w:rPr>
                <w:rFonts w:ascii="仿宋_GB2312" w:eastAsia="仿宋_GB2312" w:hAnsi="仿宋" w:cs="宋体" w:hint="eastAsia"/>
                <w:b/>
                <w:color w:val="000000"/>
                <w:kern w:val="0"/>
                <w:sz w:val="24"/>
                <w:bdr w:val="none" w:sz="0" w:space="0" w:color="auto" w:frame="1"/>
              </w:rPr>
              <w:t>数量</w:t>
            </w:r>
          </w:p>
        </w:tc>
      </w:tr>
      <w:tr w:rsidR="00A270A2" w:rsidRPr="00E06639" w:rsidTr="00C7451B">
        <w:trPr>
          <w:trHeight w:hRule="exact" w:val="397"/>
          <w:jc w:val="center"/>
        </w:trPr>
        <w:tc>
          <w:tcPr>
            <w:tcW w:w="2555" w:type="pct"/>
            <w:tcBorders>
              <w:top w:val="single" w:sz="4" w:space="0" w:color="auto"/>
            </w:tcBorders>
            <w:vAlign w:val="center"/>
          </w:tcPr>
          <w:p w:rsidR="00A270A2" w:rsidRPr="007B69BD" w:rsidRDefault="00A270A2" w:rsidP="00C7451B">
            <w:pPr>
              <w:widowControl/>
              <w:ind w:right="57"/>
              <w:jc w:val="left"/>
              <w:rPr>
                <w:rFonts w:ascii="仿宋_GB2312" w:eastAsia="仿宋_GB2312" w:hAnsi="仿宋" w:cs="宋体"/>
                <w:b/>
                <w:color w:val="000000"/>
                <w:kern w:val="0"/>
                <w:sz w:val="24"/>
                <w:bdr w:val="none" w:sz="0" w:space="0" w:color="auto" w:frame="1"/>
              </w:rPr>
            </w:pPr>
            <w:r w:rsidRPr="007B69BD">
              <w:rPr>
                <w:rFonts w:ascii="仿宋_GB2312" w:eastAsia="仿宋_GB2312" w:hAnsi="仿宋" w:cs="宋体" w:hint="eastAsia"/>
                <w:b/>
                <w:color w:val="000000"/>
                <w:kern w:val="0"/>
                <w:sz w:val="24"/>
                <w:bdr w:val="none" w:sz="0" w:space="0" w:color="auto" w:frame="1"/>
              </w:rPr>
              <w:t>农业机械</w:t>
            </w:r>
          </w:p>
        </w:tc>
        <w:tc>
          <w:tcPr>
            <w:tcW w:w="1276" w:type="pct"/>
            <w:tcBorders>
              <w:top w:val="single" w:sz="4" w:space="0" w:color="auto"/>
            </w:tcBorders>
            <w:vAlign w:val="center"/>
          </w:tcPr>
          <w:p w:rsidR="00A270A2" w:rsidRPr="007B69BD" w:rsidRDefault="00A270A2" w:rsidP="00C7451B">
            <w:pPr>
              <w:jc w:val="center"/>
              <w:rPr>
                <w:rFonts w:ascii="仿宋_GB2312" w:eastAsia="仿宋_GB2312" w:hAnsi="仿宋" w:cs="Courier New"/>
                <w:color w:val="000000"/>
                <w:sz w:val="24"/>
              </w:rPr>
            </w:pPr>
          </w:p>
        </w:tc>
        <w:tc>
          <w:tcPr>
            <w:tcW w:w="1169" w:type="pct"/>
            <w:tcBorders>
              <w:top w:val="single" w:sz="4" w:space="0" w:color="auto"/>
            </w:tcBorders>
            <w:shd w:val="clear" w:color="auto" w:fill="auto"/>
            <w:vAlign w:val="center"/>
          </w:tcPr>
          <w:p w:rsidR="00A270A2" w:rsidRPr="00E06639" w:rsidRDefault="00A270A2" w:rsidP="00C7451B">
            <w:pPr>
              <w:ind w:rightChars="400" w:right="840"/>
              <w:jc w:val="right"/>
              <w:rPr>
                <w:rFonts w:ascii="新宋体" w:eastAsia="新宋体" w:hAnsi="新宋体" w:cs="Courier New"/>
                <w:color w:val="000000"/>
                <w:sz w:val="24"/>
              </w:rPr>
            </w:pP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拖拉机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台</w:t>
            </w:r>
          </w:p>
        </w:tc>
        <w:tc>
          <w:tcPr>
            <w:tcW w:w="1169"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5,250</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耕整机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台</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4,396</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旋耕机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台</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3,482</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播种机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台</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171</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水稻插秧机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台</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173</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排灌动力机械</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台</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4,275</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联合收获机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台</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192</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机动脱粒机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bookmarkStart w:id="7" w:name="OLE_LINK5"/>
            <w:bookmarkStart w:id="8" w:name="OLE_LINK6"/>
            <w:r w:rsidRPr="007B69BD">
              <w:rPr>
                <w:rFonts w:ascii="仿宋_GB2312" w:eastAsia="仿宋_GB2312" w:hAnsi="仿宋" w:cs="宋体" w:hint="eastAsia"/>
                <w:color w:val="000000"/>
                <w:kern w:val="0"/>
                <w:sz w:val="24"/>
                <w:bdr w:val="none" w:sz="0" w:space="0" w:color="auto" w:frame="1"/>
              </w:rPr>
              <w:t>台</w:t>
            </w:r>
            <w:bookmarkEnd w:id="7"/>
            <w:bookmarkEnd w:id="8"/>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11,135</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饲草料加工机械</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套</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936</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挤奶机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套</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23</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剪毛机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bookmarkStart w:id="9" w:name="OLE_LINK3"/>
            <w:bookmarkStart w:id="10" w:name="OLE_LINK4"/>
            <w:r w:rsidRPr="007B69BD">
              <w:rPr>
                <w:rFonts w:ascii="仿宋_GB2312" w:eastAsia="仿宋_GB2312" w:hAnsi="仿宋" w:cs="宋体" w:hint="eastAsia"/>
                <w:color w:val="000000"/>
                <w:kern w:val="0"/>
                <w:sz w:val="24"/>
                <w:bdr w:val="none" w:sz="0" w:space="0" w:color="auto" w:frame="1"/>
              </w:rPr>
              <w:t>套</w:t>
            </w:r>
            <w:bookmarkEnd w:id="9"/>
            <w:bookmarkEnd w:id="10"/>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111</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增氧机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套</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368</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果树修剪机</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套</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18,206</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内陆渔用机动船</w:t>
            </w:r>
          </w:p>
        </w:tc>
        <w:tc>
          <w:tcPr>
            <w:tcW w:w="1276" w:type="pct"/>
            <w:vAlign w:val="center"/>
          </w:tcPr>
          <w:p w:rsidR="008E4509" w:rsidRPr="007B69BD" w:rsidRDefault="008E4509" w:rsidP="008E4509">
            <w:pPr>
              <w:jc w:val="center"/>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艘</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376</w:t>
            </w:r>
          </w:p>
        </w:tc>
      </w:tr>
      <w:tr w:rsidR="00A270A2" w:rsidRPr="00E06639" w:rsidTr="00C7451B">
        <w:trPr>
          <w:trHeight w:hRule="exact" w:val="397"/>
          <w:jc w:val="center"/>
        </w:trPr>
        <w:tc>
          <w:tcPr>
            <w:tcW w:w="2555" w:type="pct"/>
            <w:tcBorders>
              <w:top w:val="single" w:sz="4" w:space="0" w:color="auto"/>
            </w:tcBorders>
            <w:vAlign w:val="center"/>
          </w:tcPr>
          <w:p w:rsidR="00A270A2" w:rsidRPr="007B69BD" w:rsidRDefault="00A270A2" w:rsidP="00C7451B">
            <w:pPr>
              <w:widowControl/>
              <w:ind w:right="57"/>
              <w:jc w:val="left"/>
              <w:rPr>
                <w:rFonts w:ascii="仿宋_GB2312" w:eastAsia="仿宋_GB2312" w:hAnsi="仿宋" w:cs="宋体"/>
                <w:b/>
                <w:color w:val="000000"/>
                <w:kern w:val="0"/>
                <w:sz w:val="24"/>
                <w:bdr w:val="none" w:sz="0" w:space="0" w:color="auto" w:frame="1"/>
              </w:rPr>
            </w:pPr>
            <w:r w:rsidRPr="007B69BD">
              <w:rPr>
                <w:rFonts w:ascii="仿宋_GB2312" w:eastAsia="仿宋_GB2312" w:hAnsi="仿宋" w:cs="宋体" w:hint="eastAsia"/>
                <w:b/>
                <w:color w:val="000000"/>
                <w:kern w:val="0"/>
                <w:sz w:val="24"/>
                <w:bdr w:val="none" w:sz="0" w:space="0" w:color="auto" w:frame="1"/>
              </w:rPr>
              <w:t>农田水利设施</w:t>
            </w:r>
          </w:p>
        </w:tc>
        <w:tc>
          <w:tcPr>
            <w:tcW w:w="1276" w:type="pct"/>
            <w:tcBorders>
              <w:top w:val="single" w:sz="4" w:space="0" w:color="auto"/>
            </w:tcBorders>
            <w:shd w:val="clear" w:color="auto" w:fill="auto"/>
            <w:vAlign w:val="center"/>
          </w:tcPr>
          <w:p w:rsidR="00A270A2" w:rsidRPr="007B69BD" w:rsidRDefault="00A270A2" w:rsidP="00C7451B">
            <w:pPr>
              <w:jc w:val="center"/>
              <w:rPr>
                <w:rFonts w:ascii="仿宋_GB2312" w:eastAsia="仿宋_GB2312" w:hAnsi="仿宋" w:cs="Courier New"/>
                <w:color w:val="000000"/>
                <w:sz w:val="24"/>
              </w:rPr>
            </w:pPr>
          </w:p>
        </w:tc>
        <w:tc>
          <w:tcPr>
            <w:tcW w:w="1169" w:type="pct"/>
            <w:tcBorders>
              <w:top w:val="single" w:sz="4" w:space="0" w:color="auto"/>
            </w:tcBorders>
            <w:vAlign w:val="center"/>
          </w:tcPr>
          <w:p w:rsidR="00A270A2" w:rsidRPr="00E06639" w:rsidRDefault="00A270A2" w:rsidP="00C7451B">
            <w:pPr>
              <w:ind w:rightChars="400" w:right="840"/>
              <w:jc w:val="right"/>
              <w:rPr>
                <w:rFonts w:ascii="新宋体" w:eastAsia="新宋体" w:hAnsi="新宋体" w:cs="Courier New"/>
                <w:color w:val="000000"/>
                <w:sz w:val="24"/>
              </w:rPr>
            </w:pP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能正常使用的机电井数量</w:t>
            </w:r>
          </w:p>
        </w:tc>
        <w:tc>
          <w:tcPr>
            <w:tcW w:w="1276" w:type="pct"/>
            <w:shd w:val="clear" w:color="auto" w:fill="auto"/>
            <w:vAlign w:val="center"/>
          </w:tcPr>
          <w:p w:rsidR="008E4509" w:rsidRPr="007B69BD" w:rsidRDefault="008E4509" w:rsidP="008E4509">
            <w:pPr>
              <w:jc w:val="center"/>
              <w:rPr>
                <w:rFonts w:ascii="仿宋_GB2312" w:eastAsia="仿宋_GB2312" w:hAnsi="仿宋" w:cs="Courier New"/>
                <w:color w:val="000000"/>
                <w:sz w:val="24"/>
              </w:rPr>
            </w:pPr>
            <w:r w:rsidRPr="007B69BD">
              <w:rPr>
                <w:rFonts w:ascii="仿宋_GB2312" w:eastAsia="仿宋_GB2312" w:hAnsi="仿宋" w:cs="宋体" w:hint="eastAsia"/>
                <w:color w:val="000000"/>
                <w:kern w:val="0"/>
                <w:sz w:val="24"/>
                <w:bdr w:val="none" w:sz="0" w:space="0" w:color="auto" w:frame="1"/>
              </w:rPr>
              <w:t>眼</w:t>
            </w:r>
          </w:p>
        </w:tc>
        <w:tc>
          <w:tcPr>
            <w:tcW w:w="1169" w:type="pct"/>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612</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排灌站数量</w:t>
            </w:r>
          </w:p>
        </w:tc>
        <w:tc>
          <w:tcPr>
            <w:tcW w:w="1276" w:type="pct"/>
            <w:shd w:val="clear" w:color="auto" w:fill="auto"/>
            <w:vAlign w:val="center"/>
          </w:tcPr>
          <w:p w:rsidR="008E4509" w:rsidRPr="007B69BD" w:rsidRDefault="008E4509" w:rsidP="008E4509">
            <w:pPr>
              <w:jc w:val="center"/>
              <w:rPr>
                <w:rFonts w:ascii="仿宋_GB2312" w:eastAsia="仿宋_GB2312" w:hAnsi="仿宋" w:cs="Courier New"/>
                <w:color w:val="000000"/>
                <w:sz w:val="24"/>
              </w:rPr>
            </w:pPr>
            <w:bookmarkStart w:id="11" w:name="OLE_LINK7"/>
            <w:bookmarkStart w:id="12" w:name="OLE_LINK8"/>
            <w:r w:rsidRPr="007B69BD">
              <w:rPr>
                <w:rFonts w:ascii="仿宋_GB2312" w:eastAsia="仿宋_GB2312" w:hAnsi="仿宋" w:cs="宋体" w:hint="eastAsia"/>
                <w:color w:val="000000"/>
                <w:kern w:val="0"/>
                <w:sz w:val="24"/>
                <w:bdr w:val="none" w:sz="0" w:space="0" w:color="auto" w:frame="1"/>
              </w:rPr>
              <w:t>个</w:t>
            </w:r>
            <w:bookmarkEnd w:id="11"/>
            <w:bookmarkEnd w:id="12"/>
          </w:p>
        </w:tc>
        <w:tc>
          <w:tcPr>
            <w:tcW w:w="1169" w:type="pct"/>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290</w:t>
            </w:r>
          </w:p>
        </w:tc>
      </w:tr>
      <w:tr w:rsidR="008E4509" w:rsidRPr="00E06639" w:rsidTr="00C7451B">
        <w:trPr>
          <w:trHeight w:hRule="exact" w:val="397"/>
          <w:jc w:val="center"/>
        </w:trPr>
        <w:tc>
          <w:tcPr>
            <w:tcW w:w="2555" w:type="pct"/>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能灌溉用的水塘和水库</w:t>
            </w:r>
          </w:p>
        </w:tc>
        <w:tc>
          <w:tcPr>
            <w:tcW w:w="1276" w:type="pct"/>
            <w:shd w:val="clear" w:color="auto" w:fill="auto"/>
            <w:vAlign w:val="center"/>
          </w:tcPr>
          <w:p w:rsidR="008E4509" w:rsidRPr="007B69BD" w:rsidRDefault="008E4509" w:rsidP="008E4509">
            <w:pPr>
              <w:jc w:val="center"/>
              <w:rPr>
                <w:rFonts w:ascii="仿宋_GB2312" w:eastAsia="仿宋_GB2312" w:hAnsi="仿宋" w:cs="Courier New"/>
                <w:color w:val="000000"/>
                <w:sz w:val="24"/>
              </w:rPr>
            </w:pPr>
            <w:r w:rsidRPr="007B69BD">
              <w:rPr>
                <w:rFonts w:ascii="仿宋_GB2312" w:eastAsia="仿宋_GB2312" w:hAnsi="仿宋" w:cs="宋体" w:hint="eastAsia"/>
                <w:color w:val="000000"/>
                <w:kern w:val="0"/>
                <w:sz w:val="24"/>
                <w:bdr w:val="none" w:sz="0" w:space="0" w:color="auto" w:frame="1"/>
              </w:rPr>
              <w:t>个</w:t>
            </w:r>
          </w:p>
        </w:tc>
        <w:tc>
          <w:tcPr>
            <w:tcW w:w="1169" w:type="pct"/>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3,979</w:t>
            </w:r>
          </w:p>
        </w:tc>
      </w:tr>
      <w:tr w:rsidR="008E4509" w:rsidRPr="00E06639" w:rsidTr="00C7451B">
        <w:trPr>
          <w:trHeight w:hRule="exact" w:val="397"/>
          <w:jc w:val="center"/>
        </w:trPr>
        <w:tc>
          <w:tcPr>
            <w:tcW w:w="2555" w:type="pct"/>
            <w:shd w:val="clear" w:color="auto" w:fill="auto"/>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有喷灌、滴灌、渗灌设施的种植面积</w:t>
            </w:r>
          </w:p>
        </w:tc>
        <w:tc>
          <w:tcPr>
            <w:tcW w:w="1276" w:type="pct"/>
            <w:vAlign w:val="center"/>
          </w:tcPr>
          <w:p w:rsidR="008E4509" w:rsidRPr="007C53C7" w:rsidRDefault="004006CA" w:rsidP="008E4509">
            <w:pPr>
              <w:jc w:val="center"/>
              <w:rPr>
                <w:rFonts w:ascii="仿宋_GB2312" w:eastAsia="仿宋_GB2312" w:hAnsi="仿宋" w:cs="宋体"/>
                <w:color w:val="000000"/>
                <w:kern w:val="0"/>
                <w:sz w:val="24"/>
                <w:bdr w:val="none" w:sz="0" w:space="0" w:color="auto" w:frame="1"/>
              </w:rPr>
            </w:pPr>
            <w:r w:rsidRPr="007C53C7">
              <w:rPr>
                <w:rFonts w:ascii="仿宋_GB2312" w:eastAsia="仿宋_GB2312" w:hAnsi="仿宋" w:cs="宋体" w:hint="eastAsia"/>
                <w:color w:val="000000"/>
                <w:kern w:val="0"/>
                <w:sz w:val="24"/>
                <w:bdr w:val="none" w:sz="0" w:space="0" w:color="auto" w:frame="1"/>
              </w:rPr>
              <w:t>万</w:t>
            </w:r>
            <w:r w:rsidR="008E4509" w:rsidRPr="007C53C7">
              <w:rPr>
                <w:rFonts w:ascii="仿宋_GB2312" w:eastAsia="仿宋_GB2312" w:hAnsi="仿宋" w:cs="宋体" w:hint="eastAsia"/>
                <w:color w:val="000000"/>
                <w:kern w:val="0"/>
                <w:sz w:val="24"/>
                <w:bdr w:val="none" w:sz="0" w:space="0" w:color="auto" w:frame="1"/>
              </w:rPr>
              <w:t>亩</w:t>
            </w:r>
          </w:p>
        </w:tc>
        <w:tc>
          <w:tcPr>
            <w:tcW w:w="1169" w:type="pct"/>
            <w:shd w:val="clear" w:color="auto" w:fill="auto"/>
            <w:vAlign w:val="center"/>
          </w:tcPr>
          <w:p w:rsidR="008E4509" w:rsidRPr="007C53C7" w:rsidRDefault="00E064AF" w:rsidP="004006CA">
            <w:pPr>
              <w:jc w:val="center"/>
              <w:rPr>
                <w:rFonts w:ascii="仿宋_GB2312" w:eastAsia="仿宋_GB2312" w:hAnsi="仿宋" w:cs="宋体"/>
                <w:color w:val="000000"/>
                <w:kern w:val="0"/>
                <w:sz w:val="24"/>
                <w:bdr w:val="none" w:sz="0" w:space="0" w:color="auto" w:frame="1"/>
              </w:rPr>
            </w:pPr>
            <w:r>
              <w:rPr>
                <w:rFonts w:ascii="仿宋_GB2312" w:eastAsia="仿宋_GB2312" w:hAnsi="仿宋" w:cs="宋体"/>
                <w:color w:val="000000"/>
                <w:kern w:val="0"/>
                <w:sz w:val="24"/>
                <w:bdr w:val="none" w:sz="0" w:space="0" w:color="auto" w:frame="1"/>
              </w:rPr>
              <w:t>2.9</w:t>
            </w:r>
          </w:p>
        </w:tc>
      </w:tr>
      <w:tr w:rsidR="00A270A2" w:rsidRPr="00E06639" w:rsidTr="00C7451B">
        <w:trPr>
          <w:trHeight w:hRule="exact" w:val="397"/>
          <w:jc w:val="center"/>
        </w:trPr>
        <w:tc>
          <w:tcPr>
            <w:tcW w:w="2555" w:type="pct"/>
            <w:shd w:val="clear" w:color="auto" w:fill="auto"/>
            <w:vAlign w:val="center"/>
          </w:tcPr>
          <w:p w:rsidR="00A270A2" w:rsidRPr="007B69BD" w:rsidRDefault="00A270A2" w:rsidP="00C7451B">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灌溉用水主要水源（%）</w:t>
            </w:r>
          </w:p>
        </w:tc>
        <w:tc>
          <w:tcPr>
            <w:tcW w:w="1276" w:type="pct"/>
            <w:vAlign w:val="center"/>
          </w:tcPr>
          <w:p w:rsidR="00A270A2" w:rsidRPr="007B69BD" w:rsidRDefault="00A270A2" w:rsidP="00C7451B">
            <w:pPr>
              <w:jc w:val="center"/>
              <w:rPr>
                <w:rFonts w:ascii="仿宋_GB2312" w:eastAsia="仿宋_GB2312" w:hAnsi="仿宋" w:cs="Courier New"/>
                <w:color w:val="000000"/>
                <w:sz w:val="24"/>
              </w:rPr>
            </w:pPr>
          </w:p>
        </w:tc>
        <w:tc>
          <w:tcPr>
            <w:tcW w:w="1169" w:type="pct"/>
            <w:shd w:val="clear" w:color="auto" w:fill="auto"/>
            <w:vAlign w:val="center"/>
          </w:tcPr>
          <w:p w:rsidR="00A270A2" w:rsidRPr="00E06639" w:rsidRDefault="00A270A2" w:rsidP="00C7451B">
            <w:pPr>
              <w:ind w:rightChars="400" w:right="840"/>
              <w:jc w:val="right"/>
              <w:rPr>
                <w:rFonts w:ascii="新宋体" w:eastAsia="新宋体" w:hAnsi="新宋体" w:cs="Courier New"/>
                <w:color w:val="000000"/>
                <w:sz w:val="24"/>
              </w:rPr>
            </w:pPr>
          </w:p>
        </w:tc>
      </w:tr>
      <w:tr w:rsidR="008E4509" w:rsidRPr="00E06639" w:rsidTr="00C7451B">
        <w:trPr>
          <w:trHeight w:hRule="exact" w:val="397"/>
          <w:jc w:val="center"/>
        </w:trPr>
        <w:tc>
          <w:tcPr>
            <w:tcW w:w="2555" w:type="pct"/>
            <w:shd w:val="clear" w:color="auto" w:fill="auto"/>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 xml:space="preserve">  地下水</w:t>
            </w:r>
          </w:p>
        </w:tc>
        <w:tc>
          <w:tcPr>
            <w:tcW w:w="1276" w:type="pct"/>
            <w:vAlign w:val="center"/>
          </w:tcPr>
          <w:p w:rsidR="008E4509" w:rsidRPr="007B69BD" w:rsidRDefault="008E4509" w:rsidP="008E4509">
            <w:pPr>
              <w:jc w:val="center"/>
              <w:rPr>
                <w:rFonts w:ascii="仿宋_GB2312" w:eastAsia="仿宋_GB2312" w:hAnsi="仿宋" w:cs="Courier New"/>
                <w:color w:val="000000"/>
                <w:sz w:val="24"/>
              </w:rPr>
            </w:pPr>
            <w:r w:rsidRPr="007B69BD">
              <w:rPr>
                <w:rFonts w:ascii="仿宋_GB2312" w:eastAsia="仿宋_GB2312" w:hAnsi="仿宋" w:cs="Courier New" w:hint="eastAsia"/>
                <w:color w:val="000000"/>
                <w:sz w:val="24"/>
              </w:rPr>
              <w:t>%</w:t>
            </w:r>
          </w:p>
        </w:tc>
        <w:tc>
          <w:tcPr>
            <w:tcW w:w="1169"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0.6</w:t>
            </w:r>
          </w:p>
        </w:tc>
      </w:tr>
      <w:tr w:rsidR="008E4509" w:rsidRPr="00E06639" w:rsidTr="00C7451B">
        <w:trPr>
          <w:trHeight w:hRule="exact" w:val="397"/>
          <w:jc w:val="center"/>
        </w:trPr>
        <w:tc>
          <w:tcPr>
            <w:tcW w:w="2555" w:type="pct"/>
            <w:tcBorders>
              <w:bottom w:val="single" w:sz="4" w:space="0" w:color="auto"/>
            </w:tcBorders>
            <w:shd w:val="clear" w:color="auto" w:fill="auto"/>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 xml:space="preserve">  地表水</w:t>
            </w:r>
          </w:p>
        </w:tc>
        <w:tc>
          <w:tcPr>
            <w:tcW w:w="1276" w:type="pct"/>
            <w:tcBorders>
              <w:bottom w:val="single" w:sz="4" w:space="0" w:color="auto"/>
            </w:tcBorders>
            <w:vAlign w:val="center"/>
          </w:tcPr>
          <w:p w:rsidR="008E4509" w:rsidRPr="007B69BD" w:rsidRDefault="008E4509" w:rsidP="008E4509">
            <w:pPr>
              <w:jc w:val="center"/>
              <w:rPr>
                <w:rFonts w:ascii="仿宋_GB2312" w:eastAsia="仿宋_GB2312" w:hAnsi="仿宋" w:cs="Courier New"/>
                <w:color w:val="000000"/>
                <w:sz w:val="24"/>
              </w:rPr>
            </w:pPr>
            <w:r w:rsidRPr="007B69BD">
              <w:rPr>
                <w:rFonts w:ascii="仿宋_GB2312" w:eastAsia="仿宋_GB2312" w:hAnsi="仿宋" w:cs="Courier New" w:hint="eastAsia"/>
                <w:color w:val="000000"/>
                <w:sz w:val="24"/>
              </w:rPr>
              <w:t>%</w:t>
            </w:r>
          </w:p>
        </w:tc>
        <w:tc>
          <w:tcPr>
            <w:tcW w:w="1169" w:type="pct"/>
            <w:tcBorders>
              <w:bottom w:val="single" w:sz="4" w:space="0" w:color="auto"/>
            </w:tcBorders>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99.4</w:t>
            </w:r>
          </w:p>
        </w:tc>
      </w:tr>
      <w:tr w:rsidR="00A270A2" w:rsidRPr="00E06639" w:rsidTr="00C7451B">
        <w:trPr>
          <w:trHeight w:hRule="exact" w:val="397"/>
          <w:jc w:val="center"/>
        </w:trPr>
        <w:tc>
          <w:tcPr>
            <w:tcW w:w="2555" w:type="pct"/>
            <w:tcBorders>
              <w:top w:val="single" w:sz="4" w:space="0" w:color="auto"/>
            </w:tcBorders>
            <w:shd w:val="clear" w:color="auto" w:fill="auto"/>
            <w:vAlign w:val="center"/>
          </w:tcPr>
          <w:p w:rsidR="00A270A2" w:rsidRPr="007B69BD" w:rsidRDefault="00A270A2" w:rsidP="00C7451B">
            <w:pPr>
              <w:widowControl/>
              <w:ind w:right="57"/>
              <w:jc w:val="left"/>
              <w:rPr>
                <w:rFonts w:ascii="仿宋_GB2312" w:eastAsia="仿宋_GB2312" w:hAnsi="仿宋" w:cs="宋体"/>
                <w:b/>
                <w:color w:val="000000"/>
                <w:kern w:val="0"/>
                <w:sz w:val="24"/>
                <w:bdr w:val="none" w:sz="0" w:space="0" w:color="auto" w:frame="1"/>
              </w:rPr>
            </w:pPr>
            <w:r w:rsidRPr="007B69BD">
              <w:rPr>
                <w:rFonts w:ascii="仿宋_GB2312" w:eastAsia="仿宋_GB2312" w:hAnsi="仿宋" w:cs="宋体" w:hint="eastAsia"/>
                <w:b/>
                <w:color w:val="000000"/>
                <w:kern w:val="0"/>
                <w:sz w:val="24"/>
                <w:bdr w:val="none" w:sz="0" w:space="0" w:color="auto" w:frame="1"/>
              </w:rPr>
              <w:t>设施农业</w:t>
            </w:r>
          </w:p>
        </w:tc>
        <w:tc>
          <w:tcPr>
            <w:tcW w:w="1276" w:type="pct"/>
            <w:tcBorders>
              <w:top w:val="single" w:sz="4" w:space="0" w:color="auto"/>
            </w:tcBorders>
            <w:vAlign w:val="center"/>
          </w:tcPr>
          <w:p w:rsidR="00A270A2" w:rsidRPr="007B69BD" w:rsidRDefault="00A270A2" w:rsidP="00C7451B">
            <w:pPr>
              <w:jc w:val="center"/>
              <w:rPr>
                <w:rFonts w:ascii="仿宋_GB2312" w:eastAsia="仿宋_GB2312" w:hAnsi="仿宋" w:cs="Courier New"/>
                <w:color w:val="000000"/>
                <w:sz w:val="24"/>
              </w:rPr>
            </w:pPr>
          </w:p>
        </w:tc>
        <w:tc>
          <w:tcPr>
            <w:tcW w:w="1169" w:type="pct"/>
            <w:tcBorders>
              <w:top w:val="single" w:sz="4" w:space="0" w:color="auto"/>
            </w:tcBorders>
            <w:shd w:val="clear" w:color="auto" w:fill="auto"/>
            <w:vAlign w:val="center"/>
          </w:tcPr>
          <w:p w:rsidR="00A270A2" w:rsidRPr="00E06639" w:rsidRDefault="00A270A2" w:rsidP="00C7451B">
            <w:pPr>
              <w:ind w:rightChars="400" w:right="840"/>
              <w:jc w:val="right"/>
              <w:rPr>
                <w:rFonts w:ascii="新宋体" w:eastAsia="新宋体" w:hAnsi="新宋体" w:cs="Courier New"/>
                <w:color w:val="000000"/>
                <w:sz w:val="24"/>
              </w:rPr>
            </w:pPr>
          </w:p>
        </w:tc>
      </w:tr>
      <w:tr w:rsidR="008E4509" w:rsidRPr="00E06639" w:rsidTr="00C7451B">
        <w:trPr>
          <w:trHeight w:hRule="exact" w:val="397"/>
          <w:jc w:val="center"/>
        </w:trPr>
        <w:tc>
          <w:tcPr>
            <w:tcW w:w="2555" w:type="pct"/>
            <w:shd w:val="clear" w:color="auto" w:fill="auto"/>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温室占地面积</w:t>
            </w:r>
          </w:p>
        </w:tc>
        <w:tc>
          <w:tcPr>
            <w:tcW w:w="1276" w:type="pct"/>
            <w:vAlign w:val="center"/>
          </w:tcPr>
          <w:p w:rsidR="008E4509" w:rsidRPr="007B69BD" w:rsidRDefault="008E4509" w:rsidP="008E4509">
            <w:pPr>
              <w:jc w:val="center"/>
              <w:rPr>
                <w:rFonts w:ascii="仿宋_GB2312" w:eastAsia="仿宋_GB2312" w:hAnsi="仿宋" w:cs="Courier New"/>
                <w:color w:val="000000"/>
                <w:sz w:val="24"/>
              </w:rPr>
            </w:pPr>
            <w:r>
              <w:rPr>
                <w:rFonts w:ascii="仿宋_GB2312" w:eastAsia="仿宋_GB2312" w:hAnsi="仿宋" w:cs="宋体" w:hint="eastAsia"/>
                <w:color w:val="000000"/>
                <w:kern w:val="0"/>
                <w:sz w:val="24"/>
                <w:bdr w:val="none" w:sz="0" w:space="0" w:color="auto" w:frame="1"/>
              </w:rPr>
              <w:t>亩</w:t>
            </w:r>
          </w:p>
        </w:tc>
        <w:tc>
          <w:tcPr>
            <w:tcW w:w="1169"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2,036</w:t>
            </w:r>
          </w:p>
        </w:tc>
      </w:tr>
      <w:tr w:rsidR="008E4509" w:rsidRPr="00E06639" w:rsidTr="00C7451B">
        <w:trPr>
          <w:trHeight w:hRule="exact" w:val="397"/>
          <w:jc w:val="center"/>
        </w:trPr>
        <w:tc>
          <w:tcPr>
            <w:tcW w:w="2555" w:type="pct"/>
            <w:shd w:val="clear" w:color="auto" w:fill="auto"/>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大棚占地面积</w:t>
            </w:r>
          </w:p>
        </w:tc>
        <w:tc>
          <w:tcPr>
            <w:tcW w:w="1276" w:type="pct"/>
            <w:vAlign w:val="center"/>
          </w:tcPr>
          <w:p w:rsidR="008E4509" w:rsidRPr="007B69BD" w:rsidRDefault="008E4509" w:rsidP="008E4509">
            <w:pPr>
              <w:jc w:val="center"/>
              <w:rPr>
                <w:rFonts w:ascii="仿宋_GB2312" w:eastAsia="仿宋_GB2312" w:hAnsi="仿宋" w:cs="Courier New"/>
                <w:color w:val="000000"/>
                <w:sz w:val="24"/>
              </w:rPr>
            </w:pPr>
            <w:r>
              <w:rPr>
                <w:rFonts w:ascii="仿宋_GB2312" w:eastAsia="仿宋_GB2312" w:hAnsi="仿宋" w:cs="宋体" w:hint="eastAsia"/>
                <w:color w:val="000000"/>
                <w:kern w:val="0"/>
                <w:sz w:val="24"/>
                <w:bdr w:val="none" w:sz="0" w:space="0" w:color="auto" w:frame="1"/>
              </w:rPr>
              <w:t>亩</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20,947</w:t>
            </w:r>
          </w:p>
        </w:tc>
      </w:tr>
      <w:tr w:rsidR="008E4509" w:rsidRPr="00E06639" w:rsidTr="00C7451B">
        <w:trPr>
          <w:trHeight w:hRule="exact" w:val="397"/>
          <w:jc w:val="center"/>
        </w:trPr>
        <w:tc>
          <w:tcPr>
            <w:tcW w:w="2555" w:type="pct"/>
            <w:shd w:val="clear" w:color="auto" w:fill="auto"/>
            <w:vAlign w:val="center"/>
          </w:tcPr>
          <w:p w:rsidR="008E4509" w:rsidRPr="007B69BD" w:rsidRDefault="008E4509" w:rsidP="008E4509">
            <w:pPr>
              <w:widowControl/>
              <w:ind w:leftChars="27" w:left="57" w:right="57" w:firstLineChars="100" w:firstLine="240"/>
              <w:jc w:val="left"/>
              <w:rPr>
                <w:rFonts w:ascii="仿宋_GB2312" w:eastAsia="仿宋_GB2312" w:hAnsi="仿宋" w:cs="宋体"/>
                <w:color w:val="000000"/>
                <w:kern w:val="0"/>
                <w:sz w:val="24"/>
                <w:bdr w:val="none" w:sz="0" w:space="0" w:color="auto" w:frame="1"/>
              </w:rPr>
            </w:pPr>
            <w:r w:rsidRPr="007B69BD">
              <w:rPr>
                <w:rFonts w:ascii="仿宋_GB2312" w:eastAsia="仿宋_GB2312" w:hAnsi="仿宋" w:cs="宋体" w:hint="eastAsia"/>
                <w:color w:val="000000"/>
                <w:kern w:val="0"/>
                <w:sz w:val="24"/>
                <w:bdr w:val="none" w:sz="0" w:space="0" w:color="auto" w:frame="1"/>
              </w:rPr>
              <w:t>渔业养殖用房面积</w:t>
            </w:r>
          </w:p>
        </w:tc>
        <w:tc>
          <w:tcPr>
            <w:tcW w:w="1276" w:type="pct"/>
            <w:vAlign w:val="center"/>
          </w:tcPr>
          <w:p w:rsidR="008E4509" w:rsidRPr="007B69BD" w:rsidRDefault="008E4509" w:rsidP="008E4509">
            <w:pPr>
              <w:jc w:val="center"/>
              <w:rPr>
                <w:rFonts w:ascii="仿宋_GB2312" w:eastAsia="仿宋_GB2312" w:hAnsi="仿宋" w:cs="Courier New"/>
                <w:color w:val="000000"/>
                <w:sz w:val="24"/>
              </w:rPr>
            </w:pPr>
            <w:r>
              <w:rPr>
                <w:rFonts w:ascii="仿宋_GB2312" w:eastAsia="仿宋_GB2312" w:hAnsi="仿宋" w:cs="宋体" w:hint="eastAsia"/>
                <w:color w:val="000000"/>
                <w:kern w:val="0"/>
                <w:sz w:val="24"/>
                <w:bdr w:val="none" w:sz="0" w:space="0" w:color="auto" w:frame="1"/>
              </w:rPr>
              <w:t>亩</w:t>
            </w:r>
          </w:p>
        </w:tc>
        <w:tc>
          <w:tcPr>
            <w:tcW w:w="1169"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64</w:t>
            </w:r>
          </w:p>
        </w:tc>
      </w:tr>
    </w:tbl>
    <w:p w:rsidR="00A270A2" w:rsidRPr="007B69BD" w:rsidRDefault="00A270A2" w:rsidP="00A270A2">
      <w:pPr>
        <w:rPr>
          <w:rFonts w:ascii="仿宋_GB2312" w:eastAsia="仿宋_GB2312" w:hAnsi="仿宋"/>
          <w:color w:val="000000"/>
          <w:sz w:val="24"/>
        </w:rPr>
      </w:pPr>
      <w:r w:rsidRPr="007B69BD">
        <w:rPr>
          <w:rFonts w:ascii="仿宋_GB2312" w:eastAsia="仿宋_GB2312" w:hAnsi="仿宋" w:hint="eastAsia"/>
          <w:color w:val="000000"/>
          <w:sz w:val="24"/>
        </w:rPr>
        <w:t>注:农业机械为实际在用数量；果树修剪机也包括茶园桑园用修剪机；大棚不包括中小棚。</w:t>
      </w:r>
    </w:p>
    <w:p w:rsidR="001723F0" w:rsidRDefault="001723F0">
      <w:pPr>
        <w:widowControl/>
        <w:jc w:val="left"/>
        <w:rPr>
          <w:rFonts w:ascii="仿宋_GB2312" w:eastAsia="仿宋_GB2312" w:hAnsi="仿宋"/>
          <w:b/>
          <w:color w:val="000000"/>
          <w:sz w:val="24"/>
        </w:rPr>
      </w:pPr>
      <w:r>
        <w:rPr>
          <w:rFonts w:ascii="仿宋_GB2312" w:eastAsia="仿宋_GB2312" w:hAnsi="仿宋"/>
          <w:b/>
          <w:color w:val="000000"/>
          <w:sz w:val="24"/>
        </w:rPr>
        <w:br w:type="page"/>
      </w:r>
    </w:p>
    <w:p w:rsidR="00A270A2" w:rsidRPr="007B69BD" w:rsidRDefault="00A270A2" w:rsidP="00A270A2">
      <w:pPr>
        <w:spacing w:line="400" w:lineRule="exact"/>
        <w:jc w:val="center"/>
        <w:rPr>
          <w:rFonts w:ascii="仿宋_GB2312" w:eastAsia="仿宋_GB2312" w:hAnsi="仿宋"/>
          <w:b/>
          <w:color w:val="000000"/>
          <w:sz w:val="24"/>
        </w:rPr>
      </w:pPr>
      <w:r w:rsidRPr="007B69BD">
        <w:rPr>
          <w:rFonts w:ascii="仿宋_GB2312" w:eastAsia="仿宋_GB2312" w:hAnsi="仿宋" w:hint="eastAsia"/>
          <w:b/>
          <w:color w:val="000000"/>
          <w:sz w:val="24"/>
        </w:rPr>
        <w:lastRenderedPageBreak/>
        <w:t>附表2：</w:t>
      </w:r>
      <w:r w:rsidRPr="007B69BD">
        <w:rPr>
          <w:rFonts w:ascii="仿宋_GB2312" w:eastAsia="仿宋_GB2312" w:hAnsi="仿宋" w:cs="仿宋" w:hint="eastAsia"/>
          <w:b/>
          <w:color w:val="000000"/>
          <w:kern w:val="0"/>
          <w:sz w:val="24"/>
          <w:bdr w:val="none" w:sz="0" w:space="0" w:color="auto" w:frame="1"/>
        </w:rPr>
        <w:t>农村基础设施建设</w:t>
      </w:r>
    </w:p>
    <w:tbl>
      <w:tblPr>
        <w:tblW w:w="5000" w:type="pct"/>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4746"/>
        <w:gridCol w:w="3560"/>
      </w:tblGrid>
      <w:tr w:rsidR="00A270A2" w:rsidRPr="007B69BD" w:rsidTr="008E4509">
        <w:trPr>
          <w:trHeight w:val="285"/>
          <w:jc w:val="center"/>
        </w:trPr>
        <w:tc>
          <w:tcPr>
            <w:tcW w:w="2857" w:type="pct"/>
            <w:tcBorders>
              <w:top w:val="nil"/>
              <w:bottom w:val="single" w:sz="4" w:space="0" w:color="auto"/>
              <w:right w:val="nil"/>
            </w:tcBorders>
            <w:shd w:val="clear" w:color="auto" w:fill="auto"/>
            <w:noWrap/>
            <w:vAlign w:val="center"/>
          </w:tcPr>
          <w:p w:rsidR="00A270A2" w:rsidRPr="007B69BD" w:rsidRDefault="00A270A2" w:rsidP="00C7451B">
            <w:pPr>
              <w:widowControl/>
              <w:jc w:val="center"/>
              <w:rPr>
                <w:rFonts w:ascii="仿宋_GB2312" w:eastAsia="仿宋_GB2312" w:hAnsi="仿宋" w:cs="宋体"/>
                <w:b/>
                <w:bCs/>
                <w:color w:val="000000"/>
                <w:kern w:val="0"/>
                <w:sz w:val="24"/>
              </w:rPr>
            </w:pPr>
          </w:p>
        </w:tc>
        <w:tc>
          <w:tcPr>
            <w:tcW w:w="2143" w:type="pct"/>
            <w:tcBorders>
              <w:top w:val="nil"/>
              <w:left w:val="nil"/>
              <w:bottom w:val="single" w:sz="4" w:space="0" w:color="auto"/>
            </w:tcBorders>
            <w:shd w:val="clear" w:color="auto" w:fill="auto"/>
            <w:noWrap/>
            <w:vAlign w:val="center"/>
          </w:tcPr>
          <w:p w:rsidR="00A270A2" w:rsidRPr="007B69BD" w:rsidRDefault="00A270A2" w:rsidP="00C7451B">
            <w:pPr>
              <w:widowControl/>
              <w:jc w:val="righ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计量单位: %</w:t>
            </w:r>
          </w:p>
        </w:tc>
      </w:tr>
      <w:tr w:rsidR="00A270A2" w:rsidRPr="007B69BD" w:rsidTr="008E4509">
        <w:trPr>
          <w:trHeight w:hRule="exact" w:val="397"/>
          <w:jc w:val="center"/>
        </w:trPr>
        <w:tc>
          <w:tcPr>
            <w:tcW w:w="2857" w:type="pct"/>
            <w:tcBorders>
              <w:top w:val="single" w:sz="4" w:space="0" w:color="auto"/>
              <w:bottom w:val="single" w:sz="4" w:space="0" w:color="auto"/>
            </w:tcBorders>
            <w:shd w:val="clear" w:color="auto" w:fill="auto"/>
            <w:vAlign w:val="center"/>
          </w:tcPr>
          <w:p w:rsidR="00A270A2" w:rsidRPr="007B69BD" w:rsidRDefault="00A270A2" w:rsidP="00C7451B">
            <w:pPr>
              <w:widowControl/>
              <w:jc w:val="center"/>
              <w:rPr>
                <w:rFonts w:ascii="仿宋_GB2312" w:eastAsia="仿宋_GB2312" w:hAnsi="仿宋" w:cs="宋体"/>
                <w:b/>
                <w:color w:val="000000"/>
                <w:kern w:val="0"/>
                <w:sz w:val="24"/>
              </w:rPr>
            </w:pPr>
            <w:bookmarkStart w:id="13" w:name="OLE_LINK10"/>
            <w:bookmarkStart w:id="14" w:name="OLE_LINK11"/>
            <w:bookmarkStart w:id="15" w:name="OLE_LINK12"/>
            <w:bookmarkStart w:id="16" w:name="OLE_LINK1"/>
            <w:bookmarkStart w:id="17" w:name="OLE_LINK2"/>
            <w:bookmarkStart w:id="18" w:name="OLE_LINK9"/>
            <w:r w:rsidRPr="007B69BD">
              <w:rPr>
                <w:rFonts w:ascii="仿宋_GB2312" w:eastAsia="仿宋_GB2312" w:hAnsi="仿宋" w:cs="宋体" w:hint="eastAsia"/>
                <w:b/>
                <w:color w:val="000000"/>
                <w:kern w:val="0"/>
                <w:sz w:val="24"/>
              </w:rPr>
              <w:t>指标</w:t>
            </w:r>
            <w:bookmarkEnd w:id="13"/>
            <w:bookmarkEnd w:id="14"/>
            <w:bookmarkEnd w:id="15"/>
          </w:p>
        </w:tc>
        <w:tc>
          <w:tcPr>
            <w:tcW w:w="2143" w:type="pct"/>
            <w:tcBorders>
              <w:top w:val="single" w:sz="4" w:space="0" w:color="auto"/>
              <w:bottom w:val="single" w:sz="4" w:space="0" w:color="auto"/>
            </w:tcBorders>
            <w:shd w:val="clear" w:color="auto" w:fill="auto"/>
            <w:vAlign w:val="center"/>
          </w:tcPr>
          <w:p w:rsidR="00A270A2" w:rsidRPr="007B69BD" w:rsidRDefault="00A270A2" w:rsidP="00C7451B">
            <w:pPr>
              <w:widowControl/>
              <w:jc w:val="center"/>
              <w:rPr>
                <w:rFonts w:ascii="仿宋_GB2312" w:eastAsia="仿宋_GB2312" w:hAnsi="仿宋" w:cs="宋体"/>
                <w:b/>
                <w:color w:val="000000"/>
                <w:kern w:val="0"/>
                <w:sz w:val="24"/>
              </w:rPr>
            </w:pPr>
            <w:r w:rsidRPr="007B69BD">
              <w:rPr>
                <w:rFonts w:ascii="仿宋_GB2312" w:eastAsia="仿宋_GB2312" w:hAnsi="仿宋" w:cs="Arial" w:hint="eastAsia"/>
                <w:b/>
                <w:color w:val="000000"/>
                <w:kern w:val="0"/>
                <w:sz w:val="24"/>
              </w:rPr>
              <w:t>比例</w:t>
            </w:r>
          </w:p>
        </w:tc>
      </w:tr>
      <w:bookmarkEnd w:id="16"/>
      <w:bookmarkEnd w:id="17"/>
      <w:bookmarkEnd w:id="18"/>
      <w:tr w:rsidR="00A270A2" w:rsidRPr="007B69BD" w:rsidTr="008E4509">
        <w:trPr>
          <w:trHeight w:hRule="exact" w:val="340"/>
          <w:jc w:val="center"/>
        </w:trPr>
        <w:tc>
          <w:tcPr>
            <w:tcW w:w="2857" w:type="pct"/>
            <w:tcBorders>
              <w:top w:val="single" w:sz="4" w:space="0" w:color="auto"/>
            </w:tcBorders>
            <w:shd w:val="clear" w:color="auto" w:fill="auto"/>
            <w:noWrap/>
            <w:vAlign w:val="center"/>
          </w:tcPr>
          <w:p w:rsidR="00A270A2" w:rsidRPr="007B69BD" w:rsidRDefault="00A270A2" w:rsidP="00C7451B">
            <w:pPr>
              <w:widowControl/>
              <w:jc w:val="left"/>
              <w:rPr>
                <w:rFonts w:ascii="仿宋_GB2312" w:eastAsia="仿宋_GB2312" w:hAnsi="仿宋" w:cs="宋体"/>
                <w:b/>
                <w:color w:val="000000"/>
                <w:kern w:val="0"/>
                <w:sz w:val="24"/>
              </w:rPr>
            </w:pPr>
            <w:r w:rsidRPr="007B69BD">
              <w:rPr>
                <w:rFonts w:ascii="仿宋_GB2312" w:eastAsia="仿宋_GB2312" w:hAnsi="仿宋" w:cs="宋体" w:hint="eastAsia"/>
                <w:b/>
                <w:color w:val="000000"/>
                <w:kern w:val="0"/>
                <w:sz w:val="24"/>
              </w:rPr>
              <w:t>乡镇、村交通设施</w:t>
            </w:r>
          </w:p>
        </w:tc>
        <w:tc>
          <w:tcPr>
            <w:tcW w:w="2143" w:type="pct"/>
            <w:tcBorders>
              <w:top w:val="single" w:sz="4" w:space="0" w:color="auto"/>
            </w:tcBorders>
            <w:shd w:val="clear" w:color="auto" w:fill="auto"/>
            <w:vAlign w:val="center"/>
          </w:tcPr>
          <w:p w:rsidR="00A270A2" w:rsidRPr="00E06639" w:rsidRDefault="00A270A2" w:rsidP="00C7451B">
            <w:pPr>
              <w:widowControl/>
              <w:ind w:rightChars="800" w:right="1680"/>
              <w:jc w:val="right"/>
              <w:rPr>
                <w:rFonts w:ascii="新宋体" w:eastAsia="新宋体" w:hAnsi="新宋体" w:cs="Courier New"/>
                <w:color w:val="000000"/>
                <w:sz w:val="24"/>
              </w:rPr>
            </w:pP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有码头的乡镇</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7.0</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有高速公路出入口的乡镇</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14.7</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通公路的村</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100.0</w:t>
            </w:r>
          </w:p>
        </w:tc>
      </w:tr>
      <w:tr w:rsidR="00A270A2" w:rsidRPr="007B69BD" w:rsidTr="008E4509">
        <w:trPr>
          <w:trHeight w:hRule="exact" w:val="340"/>
          <w:jc w:val="center"/>
        </w:trPr>
        <w:tc>
          <w:tcPr>
            <w:tcW w:w="2857" w:type="pct"/>
            <w:shd w:val="clear" w:color="auto" w:fill="auto"/>
            <w:noWrap/>
            <w:vAlign w:val="center"/>
          </w:tcPr>
          <w:p w:rsidR="00A270A2" w:rsidRPr="007B69BD" w:rsidRDefault="00A270A2" w:rsidP="00C7451B">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按通村主要道路路面类型分的村</w:t>
            </w:r>
          </w:p>
        </w:tc>
        <w:tc>
          <w:tcPr>
            <w:tcW w:w="2143" w:type="pct"/>
            <w:shd w:val="clear" w:color="auto" w:fill="auto"/>
            <w:vAlign w:val="center"/>
          </w:tcPr>
          <w:p w:rsidR="00A270A2" w:rsidRPr="00E06639" w:rsidRDefault="00A270A2" w:rsidP="00C7451B">
            <w:pPr>
              <w:widowControl/>
              <w:ind w:rightChars="800" w:right="1680"/>
              <w:jc w:val="right"/>
              <w:rPr>
                <w:rFonts w:ascii="新宋体" w:eastAsia="新宋体" w:hAnsi="新宋体" w:cs="Courier New"/>
                <w:color w:val="000000"/>
                <w:sz w:val="24"/>
              </w:rPr>
            </w:pPr>
            <w:r w:rsidRPr="00E06639">
              <w:rPr>
                <w:rFonts w:ascii="新宋体" w:eastAsia="新宋体" w:hAnsi="新宋体" w:cs="Courier New" w:hint="eastAsia"/>
                <w:color w:val="000000"/>
                <w:sz w:val="24"/>
              </w:rPr>
              <w:t xml:space="preserve">　</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水泥路面</w:t>
            </w:r>
          </w:p>
        </w:tc>
        <w:tc>
          <w:tcPr>
            <w:tcW w:w="2143"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81.6</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柏油路面</w:t>
            </w:r>
          </w:p>
          <w:p w:rsidR="008E4509" w:rsidRPr="007B69BD" w:rsidRDefault="008E4509" w:rsidP="008E4509">
            <w:pPr>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沙石路面</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17.8</w:t>
            </w:r>
          </w:p>
        </w:tc>
      </w:tr>
      <w:tr w:rsidR="00A270A2" w:rsidRPr="007B69BD" w:rsidTr="008E4509">
        <w:trPr>
          <w:trHeight w:hRule="exact" w:val="340"/>
          <w:jc w:val="center"/>
        </w:trPr>
        <w:tc>
          <w:tcPr>
            <w:tcW w:w="2857" w:type="pct"/>
            <w:shd w:val="clear" w:color="auto" w:fill="auto"/>
            <w:noWrap/>
            <w:vAlign w:val="center"/>
          </w:tcPr>
          <w:p w:rsidR="00A270A2" w:rsidRPr="007B69BD" w:rsidRDefault="00A270A2" w:rsidP="00C7451B">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按村内主要道路路面类型分的村</w:t>
            </w:r>
          </w:p>
        </w:tc>
        <w:tc>
          <w:tcPr>
            <w:tcW w:w="2143" w:type="pct"/>
            <w:shd w:val="clear" w:color="auto" w:fill="auto"/>
            <w:vAlign w:val="center"/>
          </w:tcPr>
          <w:p w:rsidR="00A270A2" w:rsidRPr="00E06639" w:rsidRDefault="00A270A2" w:rsidP="00C7451B">
            <w:pPr>
              <w:widowControl/>
              <w:ind w:rightChars="800" w:right="1680"/>
              <w:jc w:val="right"/>
              <w:rPr>
                <w:rFonts w:ascii="新宋体" w:eastAsia="新宋体" w:hAnsi="新宋体" w:cs="Courier New"/>
                <w:color w:val="000000"/>
                <w:sz w:val="24"/>
              </w:rPr>
            </w:pPr>
            <w:r w:rsidRPr="00E06639">
              <w:rPr>
                <w:rFonts w:ascii="新宋体" w:eastAsia="新宋体" w:hAnsi="新宋体" w:cs="Courier New" w:hint="eastAsia"/>
                <w:color w:val="000000"/>
                <w:sz w:val="24"/>
              </w:rPr>
              <w:t xml:space="preserve">　</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水泥路面</w:t>
            </w:r>
          </w:p>
        </w:tc>
        <w:tc>
          <w:tcPr>
            <w:tcW w:w="2143"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94.4</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柏油路面</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2.1</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沙石路面</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1.8</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村内主要道路有路灯的村</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95.4</w:t>
            </w:r>
          </w:p>
        </w:tc>
      </w:tr>
      <w:tr w:rsidR="00A270A2" w:rsidRPr="007B69BD" w:rsidTr="008E4509">
        <w:trPr>
          <w:trHeight w:hRule="exact" w:val="340"/>
          <w:jc w:val="center"/>
        </w:trPr>
        <w:tc>
          <w:tcPr>
            <w:tcW w:w="2857" w:type="pct"/>
            <w:shd w:val="clear" w:color="auto" w:fill="auto"/>
            <w:noWrap/>
            <w:vAlign w:val="center"/>
          </w:tcPr>
          <w:p w:rsidR="00A270A2" w:rsidRPr="007B69BD" w:rsidRDefault="00A270A2" w:rsidP="00C7451B">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村委会到最远自然村或居民定居点距离</w:t>
            </w:r>
          </w:p>
        </w:tc>
        <w:tc>
          <w:tcPr>
            <w:tcW w:w="2143" w:type="pct"/>
            <w:shd w:val="clear" w:color="auto" w:fill="auto"/>
            <w:vAlign w:val="center"/>
          </w:tcPr>
          <w:p w:rsidR="00A270A2" w:rsidRPr="00E06639" w:rsidRDefault="00A270A2" w:rsidP="00C7451B">
            <w:pPr>
              <w:widowControl/>
              <w:ind w:rightChars="800" w:right="1680"/>
              <w:jc w:val="right"/>
              <w:rPr>
                <w:rFonts w:ascii="新宋体" w:eastAsia="新宋体" w:hAnsi="新宋体" w:cs="Courier New"/>
                <w:color w:val="000000"/>
                <w:sz w:val="24"/>
              </w:rPr>
            </w:pPr>
            <w:r w:rsidRPr="00E06639">
              <w:rPr>
                <w:rFonts w:ascii="新宋体" w:eastAsia="新宋体" w:hAnsi="新宋体" w:cs="Courier New" w:hint="eastAsia"/>
                <w:color w:val="000000"/>
                <w:sz w:val="24"/>
              </w:rPr>
              <w:t xml:space="preserve">　</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5公里以内</w:t>
            </w:r>
          </w:p>
        </w:tc>
        <w:tc>
          <w:tcPr>
            <w:tcW w:w="2143"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89.2</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6-10公里</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8.1</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11-20公里</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2.0</w:t>
            </w:r>
          </w:p>
        </w:tc>
      </w:tr>
      <w:tr w:rsidR="008E4509" w:rsidRPr="007B69BD" w:rsidTr="008E4509">
        <w:trPr>
          <w:trHeight w:hRule="exact" w:val="340"/>
          <w:jc w:val="center"/>
        </w:trPr>
        <w:tc>
          <w:tcPr>
            <w:tcW w:w="2857" w:type="pct"/>
            <w:tcBorders>
              <w:bottom w:val="single" w:sz="4" w:space="0" w:color="auto"/>
            </w:tcBorders>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  20公里以上</w:t>
            </w:r>
          </w:p>
        </w:tc>
        <w:tc>
          <w:tcPr>
            <w:tcW w:w="2143" w:type="pct"/>
            <w:tcBorders>
              <w:bottom w:val="single" w:sz="4" w:space="0" w:color="auto"/>
            </w:tcBorders>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0.6</w:t>
            </w:r>
          </w:p>
        </w:tc>
      </w:tr>
      <w:tr w:rsidR="00A270A2" w:rsidRPr="007B69BD" w:rsidTr="008E4509">
        <w:trPr>
          <w:trHeight w:hRule="exact" w:val="340"/>
          <w:jc w:val="center"/>
        </w:trPr>
        <w:tc>
          <w:tcPr>
            <w:tcW w:w="2857" w:type="pct"/>
            <w:tcBorders>
              <w:top w:val="single" w:sz="4" w:space="0" w:color="auto"/>
            </w:tcBorders>
            <w:shd w:val="clear" w:color="auto" w:fill="auto"/>
            <w:noWrap/>
            <w:vAlign w:val="center"/>
          </w:tcPr>
          <w:p w:rsidR="00A270A2" w:rsidRPr="007B69BD" w:rsidRDefault="00A270A2" w:rsidP="00C7451B">
            <w:pPr>
              <w:widowControl/>
              <w:jc w:val="left"/>
              <w:rPr>
                <w:rFonts w:ascii="仿宋_GB2312" w:eastAsia="仿宋_GB2312" w:hAnsi="仿宋" w:cs="宋体"/>
                <w:b/>
                <w:color w:val="000000"/>
                <w:kern w:val="0"/>
                <w:sz w:val="24"/>
              </w:rPr>
            </w:pPr>
            <w:r w:rsidRPr="007B69BD">
              <w:rPr>
                <w:rFonts w:ascii="仿宋_GB2312" w:eastAsia="仿宋_GB2312" w:hAnsi="仿宋" w:cs="宋体" w:hint="eastAsia"/>
                <w:b/>
                <w:color w:val="000000"/>
                <w:kern w:val="0"/>
                <w:sz w:val="24"/>
              </w:rPr>
              <w:t>乡镇、村能源、通讯设施</w:t>
            </w:r>
          </w:p>
        </w:tc>
        <w:tc>
          <w:tcPr>
            <w:tcW w:w="2143" w:type="pct"/>
            <w:tcBorders>
              <w:top w:val="single" w:sz="4" w:space="0" w:color="auto"/>
            </w:tcBorders>
            <w:shd w:val="clear" w:color="auto" w:fill="auto"/>
            <w:vAlign w:val="center"/>
          </w:tcPr>
          <w:p w:rsidR="00A270A2" w:rsidRPr="00E06639" w:rsidRDefault="00A270A2" w:rsidP="00C7451B">
            <w:pPr>
              <w:widowControl/>
              <w:ind w:rightChars="800" w:right="1680"/>
              <w:jc w:val="right"/>
              <w:rPr>
                <w:rFonts w:ascii="新宋体" w:eastAsia="新宋体" w:hAnsi="新宋体" w:cs="Courier New"/>
                <w:color w:val="000000"/>
                <w:sz w:val="24"/>
              </w:rPr>
            </w:pP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通电的村</w:t>
            </w:r>
          </w:p>
        </w:tc>
        <w:tc>
          <w:tcPr>
            <w:tcW w:w="2143"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100.0</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通天然气的村</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3.6</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通电话的村</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100.0</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安装了有线电视的村</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97.4</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通宽带互联网的村</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93.9</w:t>
            </w:r>
          </w:p>
        </w:tc>
      </w:tr>
      <w:tr w:rsidR="008E4509" w:rsidRPr="007B69BD" w:rsidTr="008E4509">
        <w:trPr>
          <w:trHeight w:hRule="exact" w:val="340"/>
          <w:jc w:val="center"/>
        </w:trPr>
        <w:tc>
          <w:tcPr>
            <w:tcW w:w="2857" w:type="pct"/>
            <w:tcBorders>
              <w:bottom w:val="single" w:sz="4" w:space="0" w:color="auto"/>
            </w:tcBorders>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有电子商务配送站点的村</w:t>
            </w:r>
          </w:p>
        </w:tc>
        <w:tc>
          <w:tcPr>
            <w:tcW w:w="2143" w:type="pct"/>
            <w:tcBorders>
              <w:bottom w:val="single" w:sz="4" w:space="0" w:color="auto"/>
            </w:tcBorders>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39.9</w:t>
            </w:r>
          </w:p>
        </w:tc>
      </w:tr>
      <w:tr w:rsidR="00A270A2" w:rsidRPr="007B69BD" w:rsidTr="008E4509">
        <w:trPr>
          <w:trHeight w:hRule="exact" w:val="340"/>
          <w:jc w:val="center"/>
        </w:trPr>
        <w:tc>
          <w:tcPr>
            <w:tcW w:w="2857" w:type="pct"/>
            <w:shd w:val="clear" w:color="auto" w:fill="auto"/>
            <w:noWrap/>
            <w:vAlign w:val="center"/>
          </w:tcPr>
          <w:p w:rsidR="00A270A2" w:rsidRPr="007B69BD" w:rsidRDefault="00A270A2" w:rsidP="00C7451B">
            <w:pPr>
              <w:widowControl/>
              <w:jc w:val="left"/>
              <w:rPr>
                <w:rFonts w:ascii="仿宋_GB2312" w:eastAsia="仿宋_GB2312" w:hAnsi="仿宋" w:cs="宋体"/>
                <w:b/>
                <w:color w:val="000000"/>
                <w:kern w:val="0"/>
                <w:sz w:val="24"/>
              </w:rPr>
            </w:pPr>
            <w:r w:rsidRPr="007B69BD">
              <w:rPr>
                <w:rFonts w:ascii="仿宋_GB2312" w:eastAsia="仿宋_GB2312" w:hAnsi="仿宋" w:cs="宋体" w:hint="eastAsia"/>
                <w:b/>
                <w:color w:val="000000"/>
                <w:kern w:val="0"/>
                <w:sz w:val="24"/>
              </w:rPr>
              <w:t>乡镇、村卫生处理设施</w:t>
            </w:r>
          </w:p>
        </w:tc>
        <w:tc>
          <w:tcPr>
            <w:tcW w:w="2143" w:type="pct"/>
            <w:shd w:val="clear" w:color="auto" w:fill="auto"/>
            <w:vAlign w:val="center"/>
          </w:tcPr>
          <w:p w:rsidR="00A270A2" w:rsidRPr="00E06639" w:rsidRDefault="00A270A2" w:rsidP="00C7451B">
            <w:pPr>
              <w:widowControl/>
              <w:ind w:rightChars="800" w:right="1680"/>
              <w:jc w:val="right"/>
              <w:rPr>
                <w:rFonts w:ascii="新宋体" w:eastAsia="新宋体" w:hAnsi="新宋体" w:cs="Courier New"/>
                <w:color w:val="000000"/>
                <w:sz w:val="24"/>
              </w:rPr>
            </w:pP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集中或部分集中供水的乡镇</w:t>
            </w:r>
          </w:p>
        </w:tc>
        <w:tc>
          <w:tcPr>
            <w:tcW w:w="2143"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93.0</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生活垃圾集中处理或部分集中处理的乡镇</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97.9</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生活垃圾集中处理或部分集中处理的村</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97.6</w:t>
            </w:r>
          </w:p>
        </w:tc>
      </w:tr>
      <w:tr w:rsidR="008E4509" w:rsidRPr="007B69BD" w:rsidTr="008E4509">
        <w:trPr>
          <w:trHeight w:hRule="exact" w:val="340"/>
          <w:jc w:val="center"/>
        </w:trPr>
        <w:tc>
          <w:tcPr>
            <w:tcW w:w="2857"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 xml:space="preserve">生活污水集中处理或部分集中处理的村 </w:t>
            </w:r>
          </w:p>
        </w:tc>
        <w:tc>
          <w:tcPr>
            <w:tcW w:w="2143"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84.1</w:t>
            </w:r>
          </w:p>
        </w:tc>
      </w:tr>
      <w:tr w:rsidR="008E4509" w:rsidRPr="007B69BD" w:rsidTr="008E4509">
        <w:trPr>
          <w:trHeight w:hRule="exact" w:val="340"/>
          <w:jc w:val="center"/>
        </w:trPr>
        <w:tc>
          <w:tcPr>
            <w:tcW w:w="2857" w:type="pct"/>
            <w:tcBorders>
              <w:bottom w:val="single" w:sz="4" w:space="0" w:color="auto"/>
            </w:tcBorders>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完成或部分完成改厕的村</w:t>
            </w:r>
          </w:p>
        </w:tc>
        <w:tc>
          <w:tcPr>
            <w:tcW w:w="2143" w:type="pct"/>
            <w:tcBorders>
              <w:bottom w:val="single" w:sz="4" w:space="0" w:color="auto"/>
            </w:tcBorders>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92.8</w:t>
            </w:r>
          </w:p>
        </w:tc>
      </w:tr>
    </w:tbl>
    <w:p w:rsidR="001723F0" w:rsidRDefault="00A270A2" w:rsidP="00046D05">
      <w:pPr>
        <w:widowControl/>
        <w:spacing w:line="400" w:lineRule="exact"/>
        <w:jc w:val="left"/>
        <w:rPr>
          <w:rFonts w:ascii="仿宋_GB2312" w:eastAsia="仿宋_GB2312" w:hAnsi="仿宋" w:cs="仿宋"/>
          <w:b/>
          <w:color w:val="000000"/>
          <w:kern w:val="0"/>
          <w:sz w:val="24"/>
          <w:bdr w:val="none" w:sz="0" w:space="0" w:color="auto" w:frame="1"/>
        </w:rPr>
      </w:pPr>
      <w:r w:rsidRPr="007B69BD">
        <w:rPr>
          <w:rFonts w:ascii="仿宋_GB2312" w:eastAsia="仿宋_GB2312" w:hAnsi="仿宋" w:cs="宋体" w:hint="eastAsia"/>
          <w:color w:val="000000"/>
          <w:kern w:val="0"/>
          <w:sz w:val="24"/>
        </w:rPr>
        <w:t>注：电子商务配送站</w:t>
      </w:r>
      <w:r w:rsidR="00046D05">
        <w:rPr>
          <w:rFonts w:ascii="仿宋_GB2312" w:eastAsia="仿宋_GB2312" w:hAnsi="仿宋" w:cs="宋体" w:hint="eastAsia"/>
          <w:color w:val="000000"/>
          <w:kern w:val="0"/>
          <w:sz w:val="24"/>
        </w:rPr>
        <w:t>点不包括代收代寄快递的小卖部、便利店和无人值守的各类配送柜。</w:t>
      </w:r>
      <w:r w:rsidR="001723F0">
        <w:rPr>
          <w:rFonts w:ascii="仿宋_GB2312" w:eastAsia="仿宋_GB2312" w:hAnsi="仿宋" w:cs="仿宋"/>
          <w:b/>
          <w:color w:val="000000"/>
          <w:kern w:val="0"/>
          <w:sz w:val="24"/>
          <w:bdr w:val="none" w:sz="0" w:space="0" w:color="auto" w:frame="1"/>
        </w:rPr>
        <w:br w:type="page"/>
      </w:r>
    </w:p>
    <w:p w:rsidR="00A270A2" w:rsidRPr="007B69BD" w:rsidRDefault="00A270A2" w:rsidP="00A270A2">
      <w:pPr>
        <w:spacing w:line="400" w:lineRule="exact"/>
        <w:jc w:val="center"/>
        <w:rPr>
          <w:rFonts w:ascii="仿宋_GB2312" w:eastAsia="仿宋_GB2312" w:hAnsi="仿宋" w:cs="仿宋"/>
          <w:b/>
          <w:color w:val="000000"/>
          <w:kern w:val="0"/>
          <w:sz w:val="24"/>
          <w:bdr w:val="none" w:sz="0" w:space="0" w:color="auto" w:frame="1"/>
        </w:rPr>
      </w:pPr>
      <w:r w:rsidRPr="007B69BD">
        <w:rPr>
          <w:rFonts w:ascii="仿宋_GB2312" w:eastAsia="仿宋_GB2312" w:hAnsi="仿宋" w:cs="仿宋" w:hint="eastAsia"/>
          <w:b/>
          <w:color w:val="000000"/>
          <w:kern w:val="0"/>
          <w:sz w:val="24"/>
          <w:bdr w:val="none" w:sz="0" w:space="0" w:color="auto" w:frame="1"/>
        </w:rPr>
        <w:lastRenderedPageBreak/>
        <w:t>附表3：</w:t>
      </w:r>
      <w:bookmarkStart w:id="19" w:name="OLE_LINK25"/>
      <w:bookmarkStart w:id="20" w:name="OLE_LINK26"/>
      <w:bookmarkStart w:id="21" w:name="OLE_LINK27"/>
      <w:r w:rsidRPr="007B69BD">
        <w:rPr>
          <w:rFonts w:ascii="仿宋_GB2312" w:eastAsia="仿宋_GB2312" w:hAnsi="仿宋" w:cs="仿宋" w:hint="eastAsia"/>
          <w:b/>
          <w:color w:val="000000"/>
          <w:kern w:val="0"/>
          <w:sz w:val="24"/>
          <w:bdr w:val="none" w:sz="0" w:space="0" w:color="auto" w:frame="1"/>
        </w:rPr>
        <w:t>农村基本公共服务</w:t>
      </w:r>
      <w:bookmarkEnd w:id="19"/>
      <w:bookmarkEnd w:id="20"/>
      <w:bookmarkEnd w:id="21"/>
    </w:p>
    <w:p w:rsidR="00A270A2" w:rsidRPr="007B69BD" w:rsidRDefault="00A270A2" w:rsidP="00A270A2">
      <w:pPr>
        <w:jc w:val="right"/>
        <w:rPr>
          <w:rFonts w:ascii="仿宋_GB2312" w:eastAsia="仿宋_GB2312" w:hAnsi="仿宋" w:cs="仿宋"/>
          <w:color w:val="000000"/>
          <w:kern w:val="0"/>
          <w:sz w:val="24"/>
          <w:bdr w:val="none" w:sz="0" w:space="0" w:color="auto" w:frame="1"/>
        </w:rPr>
      </w:pPr>
      <w:r w:rsidRPr="007B69BD">
        <w:rPr>
          <w:rFonts w:ascii="仿宋_GB2312" w:eastAsia="仿宋_GB2312" w:hAnsi="仿宋" w:cs="仿宋" w:hint="eastAsia"/>
          <w:color w:val="000000"/>
          <w:kern w:val="0"/>
          <w:sz w:val="24"/>
          <w:bdr w:val="none" w:sz="0" w:space="0" w:color="auto" w:frame="1"/>
        </w:rPr>
        <w:t>计量单位：%</w:t>
      </w:r>
    </w:p>
    <w:tbl>
      <w:tblPr>
        <w:tblW w:w="5000" w:type="pct"/>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5226"/>
        <w:gridCol w:w="3080"/>
      </w:tblGrid>
      <w:tr w:rsidR="00A270A2" w:rsidRPr="007B69BD" w:rsidTr="008E4509">
        <w:trPr>
          <w:trHeight w:hRule="exact" w:val="397"/>
          <w:jc w:val="center"/>
        </w:trPr>
        <w:tc>
          <w:tcPr>
            <w:tcW w:w="3146" w:type="pct"/>
            <w:tcBorders>
              <w:bottom w:val="single" w:sz="4" w:space="0" w:color="auto"/>
            </w:tcBorders>
            <w:shd w:val="clear" w:color="auto" w:fill="auto"/>
            <w:noWrap/>
            <w:vAlign w:val="center"/>
          </w:tcPr>
          <w:p w:rsidR="00A270A2" w:rsidRPr="007B69BD" w:rsidRDefault="00A270A2" w:rsidP="00C7451B">
            <w:pPr>
              <w:widowControl/>
              <w:jc w:val="center"/>
              <w:rPr>
                <w:rFonts w:ascii="仿宋_GB2312" w:eastAsia="仿宋_GB2312" w:hAnsi="仿宋" w:cs="宋体"/>
                <w:b/>
                <w:color w:val="000000"/>
                <w:kern w:val="0"/>
                <w:sz w:val="24"/>
              </w:rPr>
            </w:pPr>
            <w:r w:rsidRPr="007B69BD">
              <w:rPr>
                <w:rFonts w:ascii="仿宋_GB2312" w:eastAsia="仿宋_GB2312" w:hAnsi="仿宋" w:cs="宋体" w:hint="eastAsia"/>
                <w:b/>
                <w:color w:val="000000"/>
                <w:kern w:val="0"/>
                <w:sz w:val="24"/>
              </w:rPr>
              <w:t>指标</w:t>
            </w:r>
          </w:p>
        </w:tc>
        <w:tc>
          <w:tcPr>
            <w:tcW w:w="1854" w:type="pct"/>
            <w:tcBorders>
              <w:bottom w:val="single" w:sz="4" w:space="0" w:color="auto"/>
            </w:tcBorders>
            <w:shd w:val="clear" w:color="auto" w:fill="auto"/>
            <w:vAlign w:val="center"/>
          </w:tcPr>
          <w:p w:rsidR="00A270A2" w:rsidRPr="007B69BD" w:rsidRDefault="00A270A2" w:rsidP="00C7451B">
            <w:pPr>
              <w:widowControl/>
              <w:spacing w:line="340" w:lineRule="exact"/>
              <w:ind w:rightChars="700" w:right="1470"/>
              <w:jc w:val="right"/>
              <w:rPr>
                <w:rFonts w:ascii="仿宋_GB2312" w:eastAsia="仿宋_GB2312" w:hAnsi="仿宋" w:cs="Courier New"/>
                <w:b/>
                <w:color w:val="000000"/>
                <w:sz w:val="24"/>
              </w:rPr>
            </w:pPr>
            <w:r w:rsidRPr="007B69BD">
              <w:rPr>
                <w:rFonts w:ascii="仿宋_GB2312" w:eastAsia="仿宋_GB2312" w:hAnsi="仿宋" w:cs="Courier New" w:hint="eastAsia"/>
                <w:b/>
                <w:color w:val="000000"/>
                <w:sz w:val="24"/>
              </w:rPr>
              <w:t>比例</w:t>
            </w:r>
          </w:p>
        </w:tc>
      </w:tr>
      <w:tr w:rsidR="00A270A2" w:rsidRPr="007B69BD" w:rsidTr="008E4509">
        <w:trPr>
          <w:trHeight w:hRule="exact" w:val="397"/>
          <w:jc w:val="center"/>
        </w:trPr>
        <w:tc>
          <w:tcPr>
            <w:tcW w:w="3146" w:type="pct"/>
            <w:tcBorders>
              <w:top w:val="single" w:sz="4" w:space="0" w:color="auto"/>
            </w:tcBorders>
            <w:shd w:val="clear" w:color="auto" w:fill="auto"/>
            <w:noWrap/>
            <w:vAlign w:val="center"/>
          </w:tcPr>
          <w:p w:rsidR="00A270A2" w:rsidRPr="007B69BD" w:rsidRDefault="00A270A2" w:rsidP="00C7451B">
            <w:pPr>
              <w:widowControl/>
              <w:jc w:val="left"/>
              <w:rPr>
                <w:rFonts w:ascii="仿宋_GB2312" w:eastAsia="仿宋_GB2312" w:hAnsi="仿宋" w:cs="宋体"/>
                <w:b/>
                <w:color w:val="000000"/>
                <w:kern w:val="0"/>
                <w:sz w:val="24"/>
              </w:rPr>
            </w:pPr>
            <w:r w:rsidRPr="007B69BD">
              <w:rPr>
                <w:rFonts w:ascii="仿宋_GB2312" w:eastAsia="仿宋_GB2312" w:hAnsi="仿宋" w:cs="宋体" w:hint="eastAsia"/>
                <w:b/>
                <w:color w:val="000000"/>
                <w:kern w:val="0"/>
                <w:sz w:val="24"/>
              </w:rPr>
              <w:t>乡镇、村文化教育设施</w:t>
            </w:r>
          </w:p>
        </w:tc>
        <w:tc>
          <w:tcPr>
            <w:tcW w:w="1854" w:type="pct"/>
            <w:tcBorders>
              <w:top w:val="single" w:sz="4" w:space="0" w:color="auto"/>
            </w:tcBorders>
            <w:shd w:val="clear" w:color="auto" w:fill="auto"/>
            <w:vAlign w:val="center"/>
          </w:tcPr>
          <w:p w:rsidR="00A270A2" w:rsidRPr="00E06639" w:rsidRDefault="00A270A2" w:rsidP="00C7451B">
            <w:pPr>
              <w:widowControl/>
              <w:spacing w:line="340" w:lineRule="exact"/>
              <w:ind w:rightChars="700" w:right="1470"/>
              <w:jc w:val="right"/>
              <w:rPr>
                <w:rFonts w:ascii="新宋体" w:eastAsia="新宋体" w:hAnsi="新宋体" w:cs="Courier New"/>
                <w:color w:val="000000"/>
                <w:sz w:val="24"/>
              </w:rPr>
            </w:pP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有幼儿园、托儿所的乡镇</w:t>
            </w:r>
          </w:p>
        </w:tc>
        <w:tc>
          <w:tcPr>
            <w:tcW w:w="1854"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83.2</w:t>
            </w: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有小学的乡镇</w:t>
            </w:r>
          </w:p>
        </w:tc>
        <w:tc>
          <w:tcPr>
            <w:tcW w:w="1854"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86.7</w:t>
            </w: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有图书馆、文化站的乡镇</w:t>
            </w:r>
          </w:p>
        </w:tc>
        <w:tc>
          <w:tcPr>
            <w:tcW w:w="1854"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96.5</w:t>
            </w: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有剧场、影剧院的乡镇</w:t>
            </w:r>
          </w:p>
        </w:tc>
        <w:tc>
          <w:tcPr>
            <w:tcW w:w="1854"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6.3</w:t>
            </w: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有体育场馆的乡镇</w:t>
            </w:r>
          </w:p>
        </w:tc>
        <w:tc>
          <w:tcPr>
            <w:tcW w:w="1854"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11.9</w:t>
            </w: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有公园及休闲健身广场的乡镇</w:t>
            </w:r>
          </w:p>
        </w:tc>
        <w:tc>
          <w:tcPr>
            <w:tcW w:w="1854"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79.7</w:t>
            </w: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有幼儿园、托儿所的村</w:t>
            </w:r>
          </w:p>
        </w:tc>
        <w:tc>
          <w:tcPr>
            <w:tcW w:w="1854"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13.7</w:t>
            </w: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有体育健身场所的村</w:t>
            </w:r>
          </w:p>
        </w:tc>
        <w:tc>
          <w:tcPr>
            <w:tcW w:w="1854" w:type="pct"/>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93.3</w:t>
            </w:r>
          </w:p>
        </w:tc>
      </w:tr>
      <w:tr w:rsidR="008E4509" w:rsidRPr="007B69BD" w:rsidTr="008E4509">
        <w:trPr>
          <w:trHeight w:hRule="exact" w:val="397"/>
          <w:jc w:val="center"/>
        </w:trPr>
        <w:tc>
          <w:tcPr>
            <w:tcW w:w="3146" w:type="pct"/>
            <w:tcBorders>
              <w:bottom w:val="single" w:sz="4" w:space="0" w:color="auto"/>
            </w:tcBorders>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有农民业余文化组织的村</w:t>
            </w:r>
          </w:p>
        </w:tc>
        <w:tc>
          <w:tcPr>
            <w:tcW w:w="1854" w:type="pct"/>
            <w:tcBorders>
              <w:bottom w:val="single" w:sz="4" w:space="0" w:color="auto"/>
            </w:tcBorders>
            <w:shd w:val="clear" w:color="auto" w:fill="auto"/>
            <w:vAlign w:val="center"/>
          </w:tcPr>
          <w:p w:rsidR="008E4509" w:rsidRDefault="008E4509" w:rsidP="008E4509">
            <w:pPr>
              <w:jc w:val="center"/>
              <w:rPr>
                <w:rFonts w:ascii="Courier New" w:hAnsi="Courier New" w:cs="Courier New"/>
                <w:sz w:val="20"/>
                <w:szCs w:val="20"/>
              </w:rPr>
            </w:pPr>
            <w:r>
              <w:rPr>
                <w:rFonts w:ascii="Courier New" w:hAnsi="Courier New" w:cs="Courier New"/>
                <w:sz w:val="20"/>
                <w:szCs w:val="20"/>
              </w:rPr>
              <w:t>49.5</w:t>
            </w:r>
          </w:p>
        </w:tc>
      </w:tr>
      <w:tr w:rsidR="00A270A2" w:rsidRPr="007B69BD" w:rsidTr="008E4509">
        <w:trPr>
          <w:trHeight w:hRule="exact" w:val="397"/>
          <w:jc w:val="center"/>
        </w:trPr>
        <w:tc>
          <w:tcPr>
            <w:tcW w:w="3146" w:type="pct"/>
            <w:shd w:val="clear" w:color="auto" w:fill="auto"/>
            <w:noWrap/>
            <w:vAlign w:val="center"/>
          </w:tcPr>
          <w:p w:rsidR="00A270A2" w:rsidRPr="007B69BD" w:rsidRDefault="00A270A2" w:rsidP="00C7451B">
            <w:pPr>
              <w:widowControl/>
              <w:jc w:val="left"/>
              <w:rPr>
                <w:rFonts w:ascii="仿宋_GB2312" w:eastAsia="仿宋_GB2312" w:hAnsi="仿宋" w:cs="宋体"/>
                <w:b/>
                <w:color w:val="000000"/>
                <w:kern w:val="0"/>
                <w:sz w:val="24"/>
              </w:rPr>
            </w:pPr>
            <w:r w:rsidRPr="007B69BD">
              <w:rPr>
                <w:rFonts w:ascii="仿宋_GB2312" w:eastAsia="仿宋_GB2312" w:hAnsi="仿宋" w:cs="宋体" w:hint="eastAsia"/>
                <w:b/>
                <w:color w:val="000000"/>
                <w:kern w:val="0"/>
                <w:sz w:val="24"/>
              </w:rPr>
              <w:t>乡镇、村医疗和社会福利机构</w:t>
            </w:r>
          </w:p>
        </w:tc>
        <w:tc>
          <w:tcPr>
            <w:tcW w:w="1854" w:type="pct"/>
            <w:shd w:val="clear" w:color="auto" w:fill="auto"/>
            <w:vAlign w:val="center"/>
          </w:tcPr>
          <w:p w:rsidR="00A270A2" w:rsidRPr="00E06639" w:rsidRDefault="00A270A2" w:rsidP="00C7451B">
            <w:pPr>
              <w:widowControl/>
              <w:spacing w:line="340" w:lineRule="exact"/>
              <w:ind w:rightChars="700" w:right="1470"/>
              <w:jc w:val="right"/>
              <w:rPr>
                <w:rFonts w:ascii="新宋体" w:eastAsia="新宋体" w:hAnsi="新宋体" w:cs="Courier New"/>
                <w:color w:val="000000"/>
                <w:sz w:val="24"/>
              </w:rPr>
            </w:pPr>
          </w:p>
        </w:tc>
      </w:tr>
      <w:tr w:rsidR="008E4509" w:rsidRPr="007B69BD" w:rsidTr="008E4509">
        <w:trPr>
          <w:trHeight w:hRule="exact" w:val="397"/>
          <w:jc w:val="center"/>
        </w:trPr>
        <w:tc>
          <w:tcPr>
            <w:tcW w:w="3146" w:type="pct"/>
            <w:shd w:val="clear" w:color="auto" w:fill="auto"/>
            <w:noWrap/>
            <w:vAlign w:val="center"/>
          </w:tcPr>
          <w:p w:rsidR="008E4509" w:rsidRPr="007B69BD" w:rsidRDefault="008E4509" w:rsidP="008E4509">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有医疗卫生机构的乡镇</w:t>
            </w:r>
          </w:p>
        </w:tc>
        <w:tc>
          <w:tcPr>
            <w:tcW w:w="1854" w:type="pct"/>
            <w:shd w:val="clear" w:color="auto" w:fill="auto"/>
            <w:vAlign w:val="center"/>
          </w:tcPr>
          <w:p w:rsidR="008E4509" w:rsidRDefault="008E4509" w:rsidP="008E4509">
            <w:pPr>
              <w:widowControl/>
              <w:jc w:val="center"/>
              <w:rPr>
                <w:rFonts w:ascii="Courier New" w:hAnsi="Courier New" w:cs="Courier New"/>
                <w:sz w:val="20"/>
                <w:szCs w:val="20"/>
              </w:rPr>
            </w:pPr>
            <w:r>
              <w:rPr>
                <w:rFonts w:ascii="Courier New" w:hAnsi="Courier New" w:cs="Courier New"/>
                <w:sz w:val="20"/>
                <w:szCs w:val="20"/>
              </w:rPr>
              <w:t>100.0</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有社会福利收养性单位的乡镇</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37.1</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有本级政府创办的敬老院的乡镇</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30.8</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有卫生室等医疗机构的村</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34.0</w:t>
            </w:r>
          </w:p>
        </w:tc>
      </w:tr>
      <w:tr w:rsidR="009F2F6A" w:rsidRPr="007B69BD" w:rsidTr="008E4509">
        <w:trPr>
          <w:trHeight w:hRule="exact" w:val="397"/>
          <w:jc w:val="center"/>
        </w:trPr>
        <w:tc>
          <w:tcPr>
            <w:tcW w:w="3146" w:type="pct"/>
            <w:tcBorders>
              <w:bottom w:val="single" w:sz="4" w:space="0" w:color="auto"/>
            </w:tcBorders>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有执业(助理)</w:t>
            </w:r>
            <w:r>
              <w:rPr>
                <w:rFonts w:ascii="仿宋_GB2312" w:eastAsia="仿宋_GB2312" w:hAnsi="仿宋" w:cs="宋体" w:hint="eastAsia"/>
                <w:color w:val="000000"/>
                <w:kern w:val="0"/>
                <w:sz w:val="24"/>
              </w:rPr>
              <w:t>医师</w:t>
            </w:r>
            <w:r w:rsidRPr="007B69BD">
              <w:rPr>
                <w:rFonts w:ascii="仿宋_GB2312" w:eastAsia="仿宋_GB2312" w:hAnsi="仿宋" w:cs="宋体" w:hint="eastAsia"/>
                <w:color w:val="000000"/>
                <w:kern w:val="0"/>
                <w:sz w:val="24"/>
              </w:rPr>
              <w:t>的村</w:t>
            </w:r>
          </w:p>
        </w:tc>
        <w:tc>
          <w:tcPr>
            <w:tcW w:w="1854" w:type="pct"/>
            <w:tcBorders>
              <w:bottom w:val="single" w:sz="4" w:space="0" w:color="auto"/>
            </w:tcBorders>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25.3</w:t>
            </w:r>
          </w:p>
        </w:tc>
      </w:tr>
      <w:tr w:rsidR="009F2F6A" w:rsidRPr="007B69BD" w:rsidTr="008E4509">
        <w:trPr>
          <w:trHeight w:hRule="exact" w:val="397"/>
          <w:jc w:val="center"/>
        </w:trPr>
        <w:tc>
          <w:tcPr>
            <w:tcW w:w="3146" w:type="pct"/>
            <w:tcBorders>
              <w:top w:val="single" w:sz="4" w:space="0" w:color="auto"/>
            </w:tcBorders>
            <w:shd w:val="clear" w:color="auto" w:fill="auto"/>
            <w:noWrap/>
            <w:vAlign w:val="center"/>
          </w:tcPr>
          <w:p w:rsidR="009F2F6A" w:rsidRPr="007B69BD" w:rsidRDefault="009F2F6A" w:rsidP="009F2F6A">
            <w:pPr>
              <w:widowControl/>
              <w:jc w:val="left"/>
              <w:rPr>
                <w:rFonts w:ascii="仿宋_GB2312" w:eastAsia="仿宋_GB2312" w:hAnsi="仿宋" w:cs="宋体"/>
                <w:b/>
                <w:color w:val="000000"/>
                <w:kern w:val="0"/>
                <w:sz w:val="24"/>
              </w:rPr>
            </w:pPr>
            <w:r w:rsidRPr="007B69BD">
              <w:rPr>
                <w:rFonts w:ascii="仿宋_GB2312" w:eastAsia="仿宋_GB2312" w:hAnsi="仿宋" w:cs="宋体" w:hint="eastAsia"/>
                <w:b/>
                <w:color w:val="000000"/>
                <w:kern w:val="0"/>
                <w:sz w:val="24"/>
              </w:rPr>
              <w:t>乡镇、村市场</w:t>
            </w:r>
          </w:p>
        </w:tc>
        <w:tc>
          <w:tcPr>
            <w:tcW w:w="1854" w:type="pct"/>
            <w:tcBorders>
              <w:top w:val="single" w:sz="4" w:space="0" w:color="auto"/>
            </w:tcBorders>
            <w:shd w:val="clear" w:color="auto" w:fill="auto"/>
            <w:vAlign w:val="center"/>
          </w:tcPr>
          <w:p w:rsidR="009F2F6A" w:rsidRPr="00E06639" w:rsidRDefault="009F2F6A" w:rsidP="009F2F6A">
            <w:pPr>
              <w:widowControl/>
              <w:spacing w:line="340" w:lineRule="exact"/>
              <w:ind w:rightChars="700" w:right="1470"/>
              <w:jc w:val="right"/>
              <w:rPr>
                <w:rFonts w:ascii="新宋体" w:eastAsia="新宋体" w:hAnsi="新宋体" w:cs="Courier New"/>
                <w:color w:val="000000"/>
                <w:sz w:val="24"/>
              </w:rPr>
            </w:pP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有商品交易市场的乡镇</w:t>
            </w:r>
          </w:p>
        </w:tc>
        <w:tc>
          <w:tcPr>
            <w:tcW w:w="1854" w:type="pct"/>
            <w:shd w:val="clear" w:color="auto" w:fill="auto"/>
            <w:vAlign w:val="center"/>
          </w:tcPr>
          <w:p w:rsidR="009F2F6A" w:rsidRDefault="009F2F6A" w:rsidP="009F2F6A">
            <w:pPr>
              <w:widowControl/>
              <w:jc w:val="center"/>
              <w:rPr>
                <w:rFonts w:ascii="Courier New" w:hAnsi="Courier New" w:cs="Courier New"/>
                <w:sz w:val="20"/>
                <w:szCs w:val="20"/>
              </w:rPr>
            </w:pPr>
            <w:r>
              <w:rPr>
                <w:rFonts w:ascii="Courier New" w:hAnsi="Courier New" w:cs="Courier New"/>
                <w:sz w:val="20"/>
                <w:szCs w:val="20"/>
              </w:rPr>
              <w:t>27.3</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690" w:hangingChars="200" w:hanging="48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有以粮油、蔬菜、水果为主的专业市场的乡镇</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18.9</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有以畜禽为主专业市场的乡镇</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2.1</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有以水产为主专业市场的乡镇</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0.7</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690" w:hangingChars="200" w:hanging="48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7B69BD">
                <w:rPr>
                  <w:rFonts w:ascii="仿宋_GB2312" w:eastAsia="仿宋_GB2312" w:hAnsi="仿宋" w:cs="宋体" w:hint="eastAsia"/>
                  <w:color w:val="000000"/>
                  <w:kern w:val="0"/>
                  <w:sz w:val="24"/>
                </w:rPr>
                <w:t>50平方米</w:t>
              </w:r>
            </w:smartTag>
            <w:r w:rsidRPr="007B69BD">
              <w:rPr>
                <w:rFonts w:ascii="仿宋_GB2312" w:eastAsia="仿宋_GB2312" w:hAnsi="仿宋" w:cs="宋体" w:hint="eastAsia"/>
                <w:color w:val="000000"/>
                <w:kern w:val="0"/>
                <w:sz w:val="24"/>
              </w:rPr>
              <w:t>以上综合商店或超市的村</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28.1</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开展旅游接待服务的村</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18.0</w:t>
            </w:r>
          </w:p>
        </w:tc>
      </w:tr>
      <w:tr w:rsidR="009F2F6A" w:rsidRPr="007B69BD" w:rsidTr="008E4509">
        <w:trPr>
          <w:trHeight w:hRule="exact" w:val="397"/>
          <w:jc w:val="center"/>
        </w:trPr>
        <w:tc>
          <w:tcPr>
            <w:tcW w:w="3146" w:type="pct"/>
            <w:shd w:val="clear" w:color="auto" w:fill="auto"/>
            <w:noWrap/>
            <w:vAlign w:val="center"/>
          </w:tcPr>
          <w:p w:rsidR="009F2F6A" w:rsidRPr="007B69BD" w:rsidRDefault="009F2F6A" w:rsidP="009F2F6A">
            <w:pPr>
              <w:widowControl/>
              <w:ind w:leftChars="100" w:left="210"/>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有营业执照餐馆的村</w:t>
            </w:r>
          </w:p>
        </w:tc>
        <w:tc>
          <w:tcPr>
            <w:tcW w:w="1854" w:type="pct"/>
            <w:shd w:val="clear" w:color="auto" w:fill="auto"/>
            <w:vAlign w:val="center"/>
          </w:tcPr>
          <w:p w:rsidR="009F2F6A" w:rsidRDefault="009F2F6A" w:rsidP="009F2F6A">
            <w:pPr>
              <w:jc w:val="center"/>
              <w:rPr>
                <w:rFonts w:ascii="Courier New" w:hAnsi="Courier New" w:cs="Courier New"/>
                <w:sz w:val="20"/>
                <w:szCs w:val="20"/>
              </w:rPr>
            </w:pPr>
            <w:r>
              <w:rPr>
                <w:rFonts w:ascii="Courier New" w:hAnsi="Courier New" w:cs="Courier New"/>
                <w:sz w:val="20"/>
                <w:szCs w:val="20"/>
              </w:rPr>
              <w:t>29.8</w:t>
            </w:r>
          </w:p>
        </w:tc>
      </w:tr>
    </w:tbl>
    <w:p w:rsidR="00A270A2" w:rsidRPr="007B69BD" w:rsidRDefault="00A270A2" w:rsidP="00A270A2">
      <w:pPr>
        <w:widowControl/>
        <w:jc w:val="left"/>
        <w:rPr>
          <w:rFonts w:ascii="仿宋_GB2312" w:eastAsia="仿宋_GB2312" w:hAnsi="仿宋" w:cs="宋体"/>
          <w:color w:val="000000"/>
          <w:kern w:val="0"/>
          <w:sz w:val="24"/>
        </w:rPr>
      </w:pPr>
      <w:r w:rsidRPr="007B69BD">
        <w:rPr>
          <w:rFonts w:ascii="仿宋_GB2312" w:eastAsia="仿宋_GB2312" w:hAnsi="仿宋" w:cs="宋体" w:hint="eastAsia"/>
          <w:color w:val="000000"/>
          <w:kern w:val="0"/>
          <w:sz w:val="24"/>
        </w:rPr>
        <w:t>注：基本公共服务数据为辖区在地统计，不代表</w:t>
      </w:r>
      <w:r>
        <w:rPr>
          <w:rFonts w:ascii="仿宋_GB2312" w:eastAsia="仿宋_GB2312" w:hAnsi="仿宋" w:cs="宋体" w:hint="eastAsia"/>
          <w:color w:val="000000"/>
          <w:kern w:val="0"/>
          <w:sz w:val="24"/>
        </w:rPr>
        <w:t>其</w:t>
      </w:r>
      <w:r w:rsidRPr="007B69BD">
        <w:rPr>
          <w:rFonts w:ascii="仿宋_GB2312" w:eastAsia="仿宋_GB2312" w:hAnsi="仿宋" w:cs="宋体" w:hint="eastAsia"/>
          <w:color w:val="000000"/>
          <w:kern w:val="0"/>
          <w:sz w:val="24"/>
        </w:rPr>
        <w:t>服务覆盖范围。</w:t>
      </w:r>
    </w:p>
    <w:p w:rsidR="00A270A2" w:rsidRPr="002A1A96" w:rsidRDefault="00A270A2" w:rsidP="00A270A2">
      <w:pPr>
        <w:jc w:val="right"/>
        <w:rPr>
          <w:rFonts w:ascii="仿宋" w:eastAsia="仿宋" w:hAnsi="仿宋" w:cs="仿宋"/>
          <w:color w:val="000000"/>
          <w:kern w:val="0"/>
          <w:sz w:val="24"/>
          <w:bdr w:val="none" w:sz="0" w:space="0" w:color="auto" w:frame="1"/>
        </w:rPr>
      </w:pPr>
    </w:p>
    <w:p w:rsidR="00A270A2" w:rsidRPr="002A1A96" w:rsidRDefault="00A270A2" w:rsidP="00A270A2">
      <w:pPr>
        <w:jc w:val="center"/>
        <w:rPr>
          <w:rFonts w:ascii="仿宋" w:eastAsia="仿宋" w:hAnsi="仿宋" w:cs="仿宋"/>
          <w:b/>
          <w:color w:val="000000"/>
          <w:kern w:val="0"/>
          <w:sz w:val="24"/>
          <w:bdr w:val="none" w:sz="0" w:space="0" w:color="auto" w:frame="1"/>
        </w:rPr>
      </w:pPr>
    </w:p>
    <w:p w:rsidR="00A270A2" w:rsidRPr="002A1A96" w:rsidRDefault="00A270A2" w:rsidP="00A270A2">
      <w:pPr>
        <w:jc w:val="center"/>
        <w:rPr>
          <w:rFonts w:ascii="仿宋" w:eastAsia="仿宋" w:hAnsi="仿宋" w:cs="仿宋"/>
          <w:b/>
          <w:color w:val="000000"/>
          <w:kern w:val="0"/>
          <w:sz w:val="24"/>
          <w:bdr w:val="none" w:sz="0" w:space="0" w:color="auto" w:frame="1"/>
        </w:rPr>
      </w:pPr>
    </w:p>
    <w:p w:rsidR="00A270A2" w:rsidRPr="002A1A96" w:rsidRDefault="00A270A2" w:rsidP="00A270A2">
      <w:pPr>
        <w:jc w:val="center"/>
        <w:rPr>
          <w:rFonts w:ascii="仿宋" w:eastAsia="仿宋" w:hAnsi="仿宋" w:cs="仿宋"/>
          <w:b/>
          <w:color w:val="000000"/>
          <w:kern w:val="0"/>
          <w:sz w:val="24"/>
          <w:bdr w:val="none" w:sz="0" w:space="0" w:color="auto" w:frame="1"/>
        </w:rPr>
      </w:pPr>
    </w:p>
    <w:p w:rsidR="00A270A2" w:rsidRPr="002A1A96" w:rsidRDefault="00A270A2" w:rsidP="00A270A2">
      <w:pPr>
        <w:jc w:val="center"/>
        <w:rPr>
          <w:rFonts w:ascii="仿宋" w:eastAsia="仿宋" w:hAnsi="仿宋" w:cs="仿宋"/>
          <w:b/>
          <w:color w:val="000000"/>
          <w:kern w:val="0"/>
          <w:sz w:val="24"/>
          <w:bdr w:val="none" w:sz="0" w:space="0" w:color="auto" w:frame="1"/>
        </w:rPr>
      </w:pPr>
    </w:p>
    <w:p w:rsidR="00A270A2" w:rsidRPr="002A1A96" w:rsidRDefault="00A270A2" w:rsidP="00A270A2">
      <w:pPr>
        <w:jc w:val="center"/>
        <w:rPr>
          <w:rFonts w:ascii="仿宋" w:eastAsia="仿宋" w:hAnsi="仿宋" w:cs="仿宋"/>
          <w:b/>
          <w:color w:val="000000"/>
          <w:kern w:val="0"/>
          <w:sz w:val="24"/>
          <w:bdr w:val="none" w:sz="0" w:space="0" w:color="auto" w:frame="1"/>
        </w:rPr>
      </w:pPr>
    </w:p>
    <w:p w:rsidR="00A270A2" w:rsidRPr="002A1A96" w:rsidRDefault="00A270A2" w:rsidP="00A270A2">
      <w:pPr>
        <w:jc w:val="center"/>
        <w:rPr>
          <w:rFonts w:ascii="仿宋" w:eastAsia="仿宋" w:hAnsi="仿宋" w:cs="仿宋"/>
          <w:b/>
          <w:color w:val="000000"/>
          <w:kern w:val="0"/>
          <w:sz w:val="24"/>
          <w:bdr w:val="none" w:sz="0" w:space="0" w:color="auto" w:frame="1"/>
        </w:rPr>
      </w:pPr>
    </w:p>
    <w:p w:rsidR="001723F0" w:rsidRDefault="001723F0">
      <w:pPr>
        <w:widowControl/>
        <w:jc w:val="left"/>
        <w:rPr>
          <w:rFonts w:ascii="仿宋" w:eastAsia="仿宋" w:hAnsi="仿宋" w:cs="仿宋"/>
          <w:b/>
          <w:color w:val="000000"/>
          <w:kern w:val="0"/>
          <w:sz w:val="24"/>
          <w:bdr w:val="none" w:sz="0" w:space="0" w:color="auto" w:frame="1"/>
        </w:rPr>
      </w:pPr>
      <w:r>
        <w:rPr>
          <w:rFonts w:ascii="仿宋" w:eastAsia="仿宋" w:hAnsi="仿宋" w:cs="仿宋"/>
          <w:b/>
          <w:color w:val="000000"/>
          <w:kern w:val="0"/>
          <w:sz w:val="24"/>
          <w:bdr w:val="none" w:sz="0" w:space="0" w:color="auto" w:frame="1"/>
        </w:rPr>
        <w:br w:type="page"/>
      </w:r>
    </w:p>
    <w:p w:rsidR="00A270A2" w:rsidRPr="002A1A96" w:rsidRDefault="00A270A2" w:rsidP="00A270A2">
      <w:pPr>
        <w:spacing w:line="400" w:lineRule="exact"/>
        <w:jc w:val="center"/>
        <w:rPr>
          <w:rFonts w:ascii="仿宋" w:eastAsia="仿宋" w:hAnsi="仿宋" w:cs="仿宋"/>
          <w:b/>
          <w:color w:val="000000"/>
          <w:kern w:val="0"/>
          <w:sz w:val="24"/>
          <w:bdr w:val="none" w:sz="0" w:space="0" w:color="auto" w:frame="1"/>
        </w:rPr>
      </w:pPr>
      <w:r w:rsidRPr="002A1A96">
        <w:rPr>
          <w:rFonts w:ascii="仿宋" w:eastAsia="仿宋" w:hAnsi="仿宋" w:cs="仿宋" w:hint="eastAsia"/>
          <w:b/>
          <w:color w:val="000000"/>
          <w:kern w:val="0"/>
          <w:sz w:val="24"/>
          <w:bdr w:val="none" w:sz="0" w:space="0" w:color="auto" w:frame="1"/>
        </w:rPr>
        <w:lastRenderedPageBreak/>
        <w:t>附表4：农民生活条件</w:t>
      </w:r>
    </w:p>
    <w:tbl>
      <w:tblPr>
        <w:tblW w:w="5084" w:type="pct"/>
        <w:jc w:val="center"/>
        <w:tblBorders>
          <w:bottom w:val="single" w:sz="4" w:space="0" w:color="auto"/>
          <w:insideV w:val="single" w:sz="4" w:space="0" w:color="auto"/>
        </w:tblBorders>
        <w:tblLook w:val="04A0" w:firstRow="1" w:lastRow="0" w:firstColumn="1" w:lastColumn="0" w:noHBand="0" w:noVBand="1"/>
      </w:tblPr>
      <w:tblGrid>
        <w:gridCol w:w="3584"/>
        <w:gridCol w:w="2431"/>
        <w:gridCol w:w="2431"/>
      </w:tblGrid>
      <w:tr w:rsidR="00A270A2" w:rsidRPr="007B69BD" w:rsidTr="009B3EE9">
        <w:trPr>
          <w:trHeight w:val="344"/>
          <w:jc w:val="center"/>
        </w:trPr>
        <w:tc>
          <w:tcPr>
            <w:tcW w:w="2122" w:type="pct"/>
            <w:tcBorders>
              <w:top w:val="single" w:sz="4" w:space="0" w:color="auto"/>
              <w:bottom w:val="single" w:sz="4" w:space="0" w:color="auto"/>
            </w:tcBorders>
            <w:shd w:val="clear" w:color="auto" w:fill="auto"/>
            <w:vAlign w:val="center"/>
            <w:hideMark/>
          </w:tcPr>
          <w:p w:rsidR="00A270A2" w:rsidRPr="007B69BD" w:rsidRDefault="00A270A2" w:rsidP="00C7451B">
            <w:pPr>
              <w:widowControl/>
              <w:jc w:val="center"/>
              <w:rPr>
                <w:rFonts w:ascii="仿宋_GB2312" w:eastAsia="仿宋_GB2312" w:hAnsi="仿宋" w:cs="仿宋"/>
                <w:b/>
                <w:color w:val="000000"/>
                <w:sz w:val="24"/>
              </w:rPr>
            </w:pPr>
            <w:r w:rsidRPr="007B69BD">
              <w:rPr>
                <w:rFonts w:ascii="仿宋_GB2312" w:eastAsia="仿宋_GB2312" w:hAnsi="仿宋" w:cs="仿宋" w:hint="eastAsia"/>
                <w:b/>
                <w:color w:val="000000"/>
                <w:sz w:val="24"/>
              </w:rPr>
              <w:t>指标</w:t>
            </w:r>
          </w:p>
        </w:tc>
        <w:tc>
          <w:tcPr>
            <w:tcW w:w="1439" w:type="pct"/>
            <w:tcBorders>
              <w:top w:val="single" w:sz="4" w:space="0" w:color="auto"/>
              <w:bottom w:val="single" w:sz="4" w:space="0" w:color="auto"/>
            </w:tcBorders>
            <w:shd w:val="clear" w:color="auto" w:fill="auto"/>
            <w:vAlign w:val="center"/>
            <w:hideMark/>
          </w:tcPr>
          <w:p w:rsidR="00A270A2" w:rsidRPr="007B69BD" w:rsidRDefault="00A270A2" w:rsidP="00C7451B">
            <w:pPr>
              <w:widowControl/>
              <w:jc w:val="center"/>
              <w:rPr>
                <w:rFonts w:ascii="仿宋_GB2312" w:eastAsia="仿宋_GB2312" w:hAnsi="仿宋" w:cs="仿宋"/>
                <w:b/>
                <w:color w:val="000000"/>
                <w:sz w:val="24"/>
              </w:rPr>
            </w:pPr>
            <w:r w:rsidRPr="007B69BD">
              <w:rPr>
                <w:rFonts w:ascii="仿宋_GB2312" w:eastAsia="仿宋_GB2312" w:hAnsi="仿宋" w:cs="仿宋" w:hint="eastAsia"/>
                <w:b/>
                <w:color w:val="000000"/>
                <w:sz w:val="24"/>
              </w:rPr>
              <w:t>户数（</w:t>
            </w:r>
            <w:r w:rsidR="009B3EE9">
              <w:rPr>
                <w:rFonts w:ascii="仿宋_GB2312" w:eastAsia="仿宋_GB2312" w:hAnsi="仿宋" w:cs="仿宋" w:hint="eastAsia"/>
                <w:b/>
                <w:color w:val="000000"/>
                <w:sz w:val="24"/>
              </w:rPr>
              <w:t>万</w:t>
            </w:r>
            <w:r w:rsidRPr="007B69BD">
              <w:rPr>
                <w:rFonts w:ascii="仿宋_GB2312" w:eastAsia="仿宋_GB2312" w:hAnsi="仿宋" w:cs="仿宋" w:hint="eastAsia"/>
                <w:b/>
                <w:color w:val="000000"/>
                <w:sz w:val="24"/>
              </w:rPr>
              <w:t>户）</w:t>
            </w:r>
          </w:p>
        </w:tc>
        <w:tc>
          <w:tcPr>
            <w:tcW w:w="1439" w:type="pct"/>
            <w:tcBorders>
              <w:top w:val="single" w:sz="4" w:space="0" w:color="auto"/>
              <w:bottom w:val="single" w:sz="4" w:space="0" w:color="auto"/>
            </w:tcBorders>
            <w:shd w:val="clear" w:color="auto" w:fill="auto"/>
            <w:vAlign w:val="center"/>
            <w:hideMark/>
          </w:tcPr>
          <w:p w:rsidR="00A270A2" w:rsidRPr="007B69BD" w:rsidRDefault="00A270A2" w:rsidP="00C7451B">
            <w:pPr>
              <w:widowControl/>
              <w:jc w:val="center"/>
              <w:rPr>
                <w:rFonts w:ascii="仿宋_GB2312" w:eastAsia="仿宋_GB2312" w:hAnsi="仿宋" w:cs="仿宋"/>
                <w:b/>
                <w:color w:val="000000"/>
                <w:sz w:val="24"/>
              </w:rPr>
            </w:pPr>
            <w:r w:rsidRPr="007B69BD">
              <w:rPr>
                <w:rFonts w:ascii="仿宋_GB2312" w:eastAsia="仿宋_GB2312" w:hAnsi="仿宋" w:cs="仿宋" w:hint="eastAsia"/>
                <w:b/>
                <w:color w:val="000000"/>
                <w:sz w:val="24"/>
              </w:rPr>
              <w:t>构成比例（%）</w:t>
            </w:r>
          </w:p>
        </w:tc>
      </w:tr>
      <w:tr w:rsidR="00A270A2" w:rsidRPr="007B69BD" w:rsidTr="009B3EE9">
        <w:trPr>
          <w:trHeight w:hRule="exact" w:val="737"/>
          <w:jc w:val="center"/>
        </w:trPr>
        <w:tc>
          <w:tcPr>
            <w:tcW w:w="2122" w:type="pct"/>
            <w:tcBorders>
              <w:top w:val="single" w:sz="4" w:space="0" w:color="auto"/>
            </w:tcBorders>
            <w:shd w:val="clear" w:color="auto" w:fill="auto"/>
            <w:vAlign w:val="center"/>
          </w:tcPr>
          <w:p w:rsidR="00A270A2" w:rsidRPr="007B69BD" w:rsidRDefault="00A270A2" w:rsidP="00C7451B">
            <w:pPr>
              <w:widowControl/>
              <w:jc w:val="left"/>
              <w:rPr>
                <w:rFonts w:ascii="仿宋_GB2312" w:eastAsia="仿宋_GB2312" w:hAnsi="仿宋" w:cs="仿宋"/>
                <w:b/>
                <w:color w:val="000000"/>
                <w:sz w:val="24"/>
              </w:rPr>
            </w:pPr>
            <w:r w:rsidRPr="007B69BD">
              <w:rPr>
                <w:rFonts w:ascii="仿宋_GB2312" w:eastAsia="仿宋_GB2312" w:hAnsi="仿宋" w:cs="仿宋" w:hint="eastAsia"/>
                <w:b/>
                <w:color w:val="000000"/>
                <w:sz w:val="24"/>
              </w:rPr>
              <w:t>住房数量与结构构成</w:t>
            </w:r>
          </w:p>
          <w:p w:rsidR="00A270A2" w:rsidRPr="007B69BD" w:rsidRDefault="00A270A2" w:rsidP="00C7451B">
            <w:pPr>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按拥有住房数量划分构成</w:t>
            </w:r>
          </w:p>
        </w:tc>
        <w:tc>
          <w:tcPr>
            <w:tcW w:w="1439" w:type="pct"/>
            <w:tcBorders>
              <w:top w:val="single" w:sz="4" w:space="0" w:color="auto"/>
            </w:tcBorders>
            <w:shd w:val="clear" w:color="auto" w:fill="auto"/>
            <w:vAlign w:val="bottom"/>
          </w:tcPr>
          <w:p w:rsidR="00A270A2" w:rsidRPr="00E06639" w:rsidRDefault="00A270A2" w:rsidP="00C7451B">
            <w:pPr>
              <w:ind w:rightChars="400" w:right="840"/>
              <w:rPr>
                <w:rFonts w:ascii="新宋体" w:eastAsia="新宋体" w:hAnsi="新宋体"/>
                <w:color w:val="000000"/>
                <w:sz w:val="24"/>
              </w:rPr>
            </w:pPr>
          </w:p>
        </w:tc>
        <w:tc>
          <w:tcPr>
            <w:tcW w:w="1439" w:type="pct"/>
            <w:tcBorders>
              <w:top w:val="single" w:sz="4" w:space="0" w:color="auto"/>
            </w:tcBorders>
            <w:shd w:val="clear" w:color="auto" w:fill="auto"/>
            <w:vAlign w:val="bottom"/>
          </w:tcPr>
          <w:p w:rsidR="00A270A2" w:rsidRPr="00E06639" w:rsidRDefault="00A270A2" w:rsidP="00C7451B">
            <w:pPr>
              <w:ind w:rightChars="400" w:right="840"/>
              <w:rPr>
                <w:rFonts w:ascii="新宋体" w:eastAsia="新宋体" w:hAnsi="新宋体"/>
                <w:color w:val="000000"/>
                <w:sz w:val="24"/>
              </w:rPr>
            </w:pP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firstLineChars="100" w:firstLine="24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拥有１处住房</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53.8</w:t>
            </w:r>
          </w:p>
        </w:tc>
        <w:tc>
          <w:tcPr>
            <w:tcW w:w="1439" w:type="pct"/>
            <w:shd w:val="clear" w:color="auto" w:fill="auto"/>
            <w:vAlign w:val="center"/>
          </w:tcPr>
          <w:p w:rsidR="009B3EE9" w:rsidRDefault="009B3EE9" w:rsidP="007E762F">
            <w:pPr>
              <w:widowControl/>
              <w:jc w:val="center"/>
              <w:rPr>
                <w:rFonts w:ascii="Courier New" w:hAnsi="Courier New" w:cs="Courier New"/>
                <w:sz w:val="20"/>
                <w:szCs w:val="20"/>
              </w:rPr>
            </w:pPr>
            <w:r>
              <w:rPr>
                <w:rFonts w:ascii="Courier New" w:hAnsi="Courier New" w:cs="Courier New"/>
                <w:sz w:val="20"/>
                <w:szCs w:val="20"/>
              </w:rPr>
              <w:t>87.</w:t>
            </w:r>
            <w:r w:rsidR="007E762F">
              <w:rPr>
                <w:rFonts w:ascii="Courier New" w:hAnsi="Courier New" w:cs="Courier New"/>
                <w:sz w:val="20"/>
                <w:szCs w:val="20"/>
              </w:rPr>
              <w:t>4</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firstLineChars="100" w:firstLine="24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拥有２处住房</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7.1</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11.5</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firstLineChars="100" w:firstLine="24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拥有３处及以上住房</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0.4</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0.6</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firstLineChars="100" w:firstLine="24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没有住房</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0.3</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0.5</w:t>
            </w:r>
          </w:p>
        </w:tc>
      </w:tr>
      <w:tr w:rsidR="009B3EE9" w:rsidRPr="007B69BD" w:rsidTr="009B3EE9">
        <w:trPr>
          <w:trHeight w:hRule="exact" w:val="312"/>
          <w:jc w:val="center"/>
        </w:trPr>
        <w:tc>
          <w:tcPr>
            <w:tcW w:w="2122" w:type="pct"/>
            <w:shd w:val="clear" w:color="auto" w:fill="auto"/>
            <w:vAlign w:val="center"/>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拥有商品房</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 xml:space="preserve">5.4 </w:t>
            </w:r>
          </w:p>
          <w:p w:rsidR="009B3EE9" w:rsidRDefault="009B3EE9" w:rsidP="009B3EE9">
            <w:pPr>
              <w:widowControl/>
              <w:jc w:val="center"/>
              <w:rPr>
                <w:rFonts w:ascii="Courier New" w:hAnsi="Courier New" w:cs="Courier New"/>
                <w:sz w:val="20"/>
                <w:szCs w:val="20"/>
              </w:rPr>
            </w:pP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8.8</w:t>
            </w:r>
          </w:p>
          <w:p w:rsidR="009B3EE9" w:rsidRDefault="009B3EE9" w:rsidP="009B3EE9">
            <w:pPr>
              <w:widowControl/>
              <w:jc w:val="center"/>
              <w:rPr>
                <w:rFonts w:ascii="Courier New" w:hAnsi="Courier New" w:cs="Courier New"/>
                <w:sz w:val="20"/>
                <w:szCs w:val="20"/>
              </w:rPr>
            </w:pP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按现居住房结构划分构成</w:t>
            </w:r>
          </w:p>
        </w:tc>
        <w:tc>
          <w:tcPr>
            <w:tcW w:w="1439" w:type="pct"/>
            <w:shd w:val="clear" w:color="auto" w:fill="auto"/>
            <w:vAlign w:val="center"/>
          </w:tcPr>
          <w:p w:rsidR="009B3EE9" w:rsidRDefault="009B3EE9" w:rsidP="009B3EE9">
            <w:pPr>
              <w:jc w:val="center"/>
              <w:rPr>
                <w:rFonts w:ascii="Courier New" w:hAnsi="Courier New" w:cs="Courier New"/>
                <w:sz w:val="20"/>
                <w:szCs w:val="20"/>
              </w:rPr>
            </w:pPr>
          </w:p>
        </w:tc>
        <w:tc>
          <w:tcPr>
            <w:tcW w:w="1439" w:type="pct"/>
            <w:shd w:val="clear" w:color="auto" w:fill="auto"/>
            <w:vAlign w:val="center"/>
          </w:tcPr>
          <w:p w:rsidR="009B3EE9" w:rsidRPr="00E06639" w:rsidRDefault="009B3EE9" w:rsidP="009B3EE9">
            <w:pPr>
              <w:widowControl/>
              <w:ind w:rightChars="400" w:right="840"/>
              <w:jc w:val="right"/>
              <w:rPr>
                <w:rFonts w:ascii="新宋体" w:eastAsia="新宋体" w:hAnsi="新宋体" w:cs="Courier New"/>
                <w:color w:val="000000"/>
                <w:sz w:val="24"/>
              </w:rPr>
            </w:pPr>
            <w:r w:rsidRPr="00E06639">
              <w:rPr>
                <w:rFonts w:ascii="新宋体" w:eastAsia="新宋体" w:hAnsi="新宋体" w:cs="Courier New" w:hint="eastAsia"/>
                <w:color w:val="000000"/>
                <w:sz w:val="24"/>
              </w:rPr>
              <w:t xml:space="preserve">　</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200" w:left="42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钢筋混凝土</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9.3</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15.2</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200" w:left="42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砖混</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25.0</w:t>
            </w:r>
          </w:p>
        </w:tc>
        <w:tc>
          <w:tcPr>
            <w:tcW w:w="1439" w:type="pct"/>
            <w:shd w:val="clear" w:color="auto" w:fill="auto"/>
            <w:vAlign w:val="center"/>
          </w:tcPr>
          <w:p w:rsidR="009B3EE9" w:rsidRDefault="009B3EE9" w:rsidP="003527ED">
            <w:pPr>
              <w:jc w:val="center"/>
              <w:rPr>
                <w:rFonts w:ascii="Courier New" w:hAnsi="Courier New" w:cs="Courier New"/>
                <w:sz w:val="20"/>
                <w:szCs w:val="20"/>
              </w:rPr>
            </w:pPr>
            <w:r>
              <w:rPr>
                <w:rFonts w:ascii="Courier New" w:hAnsi="Courier New" w:cs="Courier New"/>
                <w:sz w:val="20"/>
                <w:szCs w:val="20"/>
              </w:rPr>
              <w:t>40.</w:t>
            </w:r>
            <w:r w:rsidR="003527ED">
              <w:rPr>
                <w:rFonts w:ascii="Courier New" w:hAnsi="Courier New" w:cs="Courier New"/>
                <w:sz w:val="20"/>
                <w:szCs w:val="20"/>
              </w:rPr>
              <w:t>6</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200" w:left="42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砖（石）木</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27.0</w:t>
            </w:r>
          </w:p>
        </w:tc>
        <w:tc>
          <w:tcPr>
            <w:tcW w:w="1439" w:type="pct"/>
            <w:shd w:val="clear" w:color="auto" w:fill="auto"/>
            <w:vAlign w:val="center"/>
          </w:tcPr>
          <w:p w:rsidR="009B3EE9" w:rsidRDefault="009B3EE9" w:rsidP="003527ED">
            <w:pPr>
              <w:jc w:val="center"/>
              <w:rPr>
                <w:rFonts w:ascii="Courier New" w:hAnsi="Courier New" w:cs="Courier New"/>
                <w:sz w:val="20"/>
                <w:szCs w:val="20"/>
              </w:rPr>
            </w:pPr>
            <w:r>
              <w:rPr>
                <w:rFonts w:ascii="Courier New" w:hAnsi="Courier New" w:cs="Courier New"/>
                <w:sz w:val="20"/>
                <w:szCs w:val="20"/>
              </w:rPr>
              <w:t>4</w:t>
            </w:r>
            <w:r w:rsidR="003527ED">
              <w:rPr>
                <w:rFonts w:ascii="Courier New" w:hAnsi="Courier New" w:cs="Courier New"/>
                <w:sz w:val="20"/>
                <w:szCs w:val="20"/>
              </w:rPr>
              <w:t>3.9</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200" w:left="42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竹草土坯</w:t>
            </w:r>
          </w:p>
        </w:tc>
        <w:tc>
          <w:tcPr>
            <w:tcW w:w="1439" w:type="pct"/>
            <w:shd w:val="clear" w:color="auto" w:fill="auto"/>
            <w:vAlign w:val="center"/>
          </w:tcPr>
          <w:p w:rsidR="009B3EE9" w:rsidRDefault="00891E88" w:rsidP="009B3EE9">
            <w:pPr>
              <w:jc w:val="center"/>
              <w:rPr>
                <w:rFonts w:ascii="Courier New" w:hAnsi="Courier New" w:cs="Courier New"/>
                <w:sz w:val="20"/>
                <w:szCs w:val="20"/>
              </w:rPr>
            </w:pPr>
            <w:r>
              <w:rPr>
                <w:rFonts w:ascii="Courier New" w:hAnsi="Courier New" w:cs="Courier New"/>
                <w:sz w:val="20"/>
                <w:szCs w:val="20"/>
              </w:rPr>
              <w:t>…</w:t>
            </w:r>
          </w:p>
        </w:tc>
        <w:tc>
          <w:tcPr>
            <w:tcW w:w="1439" w:type="pct"/>
            <w:shd w:val="clear" w:color="auto" w:fill="auto"/>
            <w:vAlign w:val="center"/>
          </w:tcPr>
          <w:p w:rsidR="009B3EE9" w:rsidRDefault="00891E88" w:rsidP="009B3EE9">
            <w:pPr>
              <w:jc w:val="center"/>
              <w:rPr>
                <w:rFonts w:ascii="Courier New" w:hAnsi="Courier New" w:cs="Courier New"/>
                <w:sz w:val="20"/>
                <w:szCs w:val="20"/>
              </w:rPr>
            </w:pPr>
            <w:r>
              <w:rPr>
                <w:rFonts w:ascii="Courier New" w:hAnsi="Courier New" w:cs="Courier New"/>
                <w:sz w:val="20"/>
                <w:szCs w:val="20"/>
              </w:rPr>
              <w:t>…</w:t>
            </w:r>
          </w:p>
        </w:tc>
      </w:tr>
      <w:tr w:rsidR="009B3EE9" w:rsidRPr="007B69BD" w:rsidTr="009B3EE9">
        <w:trPr>
          <w:trHeight w:hRule="exact" w:val="312"/>
          <w:jc w:val="center"/>
        </w:trPr>
        <w:tc>
          <w:tcPr>
            <w:tcW w:w="2122" w:type="pct"/>
            <w:tcBorders>
              <w:bottom w:val="single" w:sz="4" w:space="0" w:color="auto"/>
            </w:tcBorders>
            <w:shd w:val="clear" w:color="auto" w:fill="auto"/>
            <w:vAlign w:val="center"/>
            <w:hideMark/>
          </w:tcPr>
          <w:p w:rsidR="009B3EE9" w:rsidRPr="007B69BD" w:rsidRDefault="009B3EE9" w:rsidP="009B3EE9">
            <w:pPr>
              <w:widowControl/>
              <w:ind w:leftChars="200" w:left="42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其他</w:t>
            </w:r>
          </w:p>
        </w:tc>
        <w:tc>
          <w:tcPr>
            <w:tcW w:w="1439" w:type="pct"/>
            <w:tcBorders>
              <w:bottom w:val="single" w:sz="4" w:space="0" w:color="auto"/>
            </w:tcBorders>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0.2</w:t>
            </w:r>
          </w:p>
        </w:tc>
        <w:tc>
          <w:tcPr>
            <w:tcW w:w="1439" w:type="pct"/>
            <w:tcBorders>
              <w:bottom w:val="single" w:sz="4" w:space="0" w:color="auto"/>
            </w:tcBorders>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0.3</w:t>
            </w:r>
          </w:p>
        </w:tc>
      </w:tr>
      <w:tr w:rsidR="00A270A2" w:rsidRPr="007B69BD" w:rsidTr="009B3EE9">
        <w:trPr>
          <w:trHeight w:hRule="exact" w:val="312"/>
          <w:jc w:val="center"/>
        </w:trPr>
        <w:tc>
          <w:tcPr>
            <w:tcW w:w="2122" w:type="pct"/>
            <w:tcBorders>
              <w:top w:val="single" w:sz="4" w:space="0" w:color="auto"/>
            </w:tcBorders>
            <w:shd w:val="clear" w:color="auto" w:fill="auto"/>
            <w:vAlign w:val="center"/>
            <w:hideMark/>
          </w:tcPr>
          <w:p w:rsidR="00A270A2" w:rsidRPr="007B69BD" w:rsidRDefault="00A270A2" w:rsidP="00C7451B">
            <w:pPr>
              <w:widowControl/>
              <w:jc w:val="left"/>
              <w:rPr>
                <w:rFonts w:ascii="仿宋_GB2312" w:eastAsia="仿宋_GB2312" w:hAnsi="仿宋" w:cs="仿宋"/>
                <w:b/>
                <w:color w:val="000000"/>
                <w:sz w:val="24"/>
              </w:rPr>
            </w:pPr>
            <w:r w:rsidRPr="007B69BD">
              <w:rPr>
                <w:rFonts w:ascii="仿宋_GB2312" w:eastAsia="仿宋_GB2312" w:hAnsi="仿宋" w:cs="仿宋" w:hint="eastAsia"/>
                <w:b/>
                <w:color w:val="000000"/>
                <w:sz w:val="24"/>
              </w:rPr>
              <w:t>饮用水情况来源</w:t>
            </w:r>
          </w:p>
        </w:tc>
        <w:tc>
          <w:tcPr>
            <w:tcW w:w="1439" w:type="pct"/>
            <w:tcBorders>
              <w:top w:val="single" w:sz="4" w:space="0" w:color="auto"/>
            </w:tcBorders>
            <w:shd w:val="clear" w:color="auto" w:fill="auto"/>
            <w:vAlign w:val="center"/>
          </w:tcPr>
          <w:p w:rsidR="00A270A2" w:rsidRPr="00E06639" w:rsidRDefault="00A270A2" w:rsidP="00C7451B">
            <w:pPr>
              <w:widowControl/>
              <w:ind w:rightChars="400" w:right="840"/>
              <w:jc w:val="right"/>
              <w:rPr>
                <w:rFonts w:ascii="新宋体" w:eastAsia="新宋体" w:hAnsi="新宋体" w:cs="Courier New"/>
                <w:color w:val="000000"/>
                <w:sz w:val="24"/>
              </w:rPr>
            </w:pPr>
          </w:p>
        </w:tc>
        <w:tc>
          <w:tcPr>
            <w:tcW w:w="1439" w:type="pct"/>
            <w:tcBorders>
              <w:top w:val="single" w:sz="4" w:space="0" w:color="auto"/>
            </w:tcBorders>
            <w:shd w:val="clear" w:color="auto" w:fill="auto"/>
            <w:vAlign w:val="center"/>
          </w:tcPr>
          <w:p w:rsidR="00A270A2" w:rsidRPr="00E06639" w:rsidRDefault="00A270A2" w:rsidP="00C7451B">
            <w:pPr>
              <w:widowControl/>
              <w:ind w:rightChars="400" w:right="840"/>
              <w:jc w:val="right"/>
              <w:rPr>
                <w:rFonts w:ascii="新宋体" w:eastAsia="新宋体" w:hAnsi="新宋体" w:cs="Courier New"/>
                <w:color w:val="000000"/>
                <w:sz w:val="24"/>
              </w:rPr>
            </w:pP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经过净化处理的自来水</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47.1</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76.4</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受保护的井水和泉水</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11.8</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19.2</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不受保护的井水和泉水</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1.9</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3.1</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江河湖泊水</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0.6</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1.1</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收集雨水</w:t>
            </w:r>
          </w:p>
        </w:tc>
        <w:tc>
          <w:tcPr>
            <w:tcW w:w="1439" w:type="pct"/>
            <w:shd w:val="clear" w:color="auto" w:fill="auto"/>
            <w:vAlign w:val="center"/>
          </w:tcPr>
          <w:p w:rsidR="009B3EE9" w:rsidRDefault="00120786" w:rsidP="009B3EE9">
            <w:pPr>
              <w:jc w:val="center"/>
              <w:rPr>
                <w:rFonts w:ascii="Courier New" w:hAnsi="Courier New" w:cs="Courier New"/>
                <w:sz w:val="20"/>
                <w:szCs w:val="20"/>
              </w:rPr>
            </w:pPr>
            <w:r>
              <w:rPr>
                <w:rFonts w:ascii="Courier New" w:hAnsi="Courier New" w:cs="Courier New"/>
                <w:sz w:val="20"/>
                <w:szCs w:val="20"/>
              </w:rPr>
              <w:t>…</w:t>
            </w:r>
          </w:p>
        </w:tc>
        <w:tc>
          <w:tcPr>
            <w:tcW w:w="1439" w:type="pct"/>
            <w:shd w:val="clear" w:color="auto" w:fill="auto"/>
            <w:vAlign w:val="center"/>
          </w:tcPr>
          <w:p w:rsidR="009B3EE9" w:rsidRDefault="00120786" w:rsidP="009B3EE9">
            <w:pPr>
              <w:jc w:val="center"/>
              <w:rPr>
                <w:rFonts w:ascii="Courier New" w:hAnsi="Courier New" w:cs="Courier New"/>
                <w:sz w:val="20"/>
                <w:szCs w:val="20"/>
              </w:rPr>
            </w:pPr>
            <w:r>
              <w:rPr>
                <w:rFonts w:ascii="Courier New" w:hAnsi="Courier New" w:cs="Courier New"/>
                <w:sz w:val="20"/>
                <w:szCs w:val="20"/>
              </w:rPr>
              <w:t>…</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桶装水</w:t>
            </w:r>
          </w:p>
        </w:tc>
        <w:tc>
          <w:tcPr>
            <w:tcW w:w="1439" w:type="pct"/>
            <w:shd w:val="clear" w:color="auto" w:fill="auto"/>
            <w:vAlign w:val="center"/>
          </w:tcPr>
          <w:p w:rsidR="009B3EE9" w:rsidRDefault="00120786" w:rsidP="009B3EE9">
            <w:pPr>
              <w:jc w:val="center"/>
              <w:rPr>
                <w:rFonts w:ascii="Courier New" w:hAnsi="Courier New" w:cs="Courier New"/>
                <w:sz w:val="20"/>
                <w:szCs w:val="20"/>
              </w:rPr>
            </w:pPr>
            <w:r>
              <w:rPr>
                <w:rFonts w:ascii="Courier New" w:hAnsi="Courier New" w:cs="Courier New"/>
                <w:sz w:val="20"/>
                <w:szCs w:val="20"/>
              </w:rPr>
              <w:t>…</w:t>
            </w:r>
          </w:p>
        </w:tc>
        <w:tc>
          <w:tcPr>
            <w:tcW w:w="1439" w:type="pct"/>
            <w:shd w:val="clear" w:color="auto" w:fill="auto"/>
            <w:vAlign w:val="center"/>
          </w:tcPr>
          <w:p w:rsidR="009B3EE9" w:rsidRDefault="00120786" w:rsidP="009B3EE9">
            <w:pPr>
              <w:jc w:val="center"/>
              <w:rPr>
                <w:rFonts w:ascii="Courier New" w:hAnsi="Courier New" w:cs="Courier New"/>
                <w:sz w:val="20"/>
                <w:szCs w:val="20"/>
              </w:rPr>
            </w:pPr>
            <w:r>
              <w:rPr>
                <w:rFonts w:ascii="Courier New" w:hAnsi="Courier New" w:cs="Courier New"/>
                <w:sz w:val="20"/>
                <w:szCs w:val="20"/>
              </w:rPr>
              <w:t>…</w:t>
            </w:r>
          </w:p>
        </w:tc>
      </w:tr>
      <w:tr w:rsidR="009B3EE9" w:rsidRPr="007B69BD" w:rsidTr="009B3EE9">
        <w:trPr>
          <w:trHeight w:hRule="exact" w:val="312"/>
          <w:jc w:val="center"/>
        </w:trPr>
        <w:tc>
          <w:tcPr>
            <w:tcW w:w="2122" w:type="pct"/>
            <w:tcBorders>
              <w:bottom w:val="single" w:sz="4" w:space="0" w:color="auto"/>
            </w:tcBorders>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其他水源</w:t>
            </w:r>
          </w:p>
        </w:tc>
        <w:tc>
          <w:tcPr>
            <w:tcW w:w="1439" w:type="pct"/>
            <w:tcBorders>
              <w:bottom w:val="single" w:sz="4" w:space="0" w:color="auto"/>
            </w:tcBorders>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0.1</w:t>
            </w:r>
          </w:p>
        </w:tc>
        <w:tc>
          <w:tcPr>
            <w:tcW w:w="1439" w:type="pct"/>
            <w:tcBorders>
              <w:bottom w:val="single" w:sz="4" w:space="0" w:color="auto"/>
            </w:tcBorders>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0.2</w:t>
            </w:r>
          </w:p>
        </w:tc>
      </w:tr>
      <w:tr w:rsidR="00A270A2" w:rsidRPr="007B69BD" w:rsidTr="009B3EE9">
        <w:trPr>
          <w:trHeight w:hRule="exact" w:val="312"/>
          <w:jc w:val="center"/>
        </w:trPr>
        <w:tc>
          <w:tcPr>
            <w:tcW w:w="2122" w:type="pct"/>
            <w:tcBorders>
              <w:top w:val="single" w:sz="4" w:space="0" w:color="auto"/>
            </w:tcBorders>
            <w:shd w:val="clear" w:color="auto" w:fill="auto"/>
            <w:vAlign w:val="center"/>
            <w:hideMark/>
          </w:tcPr>
          <w:p w:rsidR="00A270A2" w:rsidRPr="007B69BD" w:rsidRDefault="00A270A2" w:rsidP="00C7451B">
            <w:pPr>
              <w:widowControl/>
              <w:jc w:val="left"/>
              <w:rPr>
                <w:rFonts w:ascii="仿宋_GB2312" w:eastAsia="仿宋_GB2312" w:hAnsi="仿宋" w:cs="仿宋"/>
                <w:b/>
                <w:color w:val="000000"/>
                <w:sz w:val="24"/>
              </w:rPr>
            </w:pPr>
            <w:r w:rsidRPr="007B69BD">
              <w:rPr>
                <w:rFonts w:ascii="仿宋_GB2312" w:eastAsia="仿宋_GB2312" w:hAnsi="仿宋" w:cs="仿宋" w:hint="eastAsia"/>
                <w:b/>
                <w:color w:val="000000"/>
                <w:sz w:val="24"/>
              </w:rPr>
              <w:t>家庭卫生设施类型</w:t>
            </w:r>
          </w:p>
        </w:tc>
        <w:tc>
          <w:tcPr>
            <w:tcW w:w="1439" w:type="pct"/>
            <w:tcBorders>
              <w:top w:val="single" w:sz="4" w:space="0" w:color="auto"/>
            </w:tcBorders>
            <w:shd w:val="clear" w:color="auto" w:fill="auto"/>
            <w:vAlign w:val="center"/>
          </w:tcPr>
          <w:p w:rsidR="00A270A2" w:rsidRPr="00E06639" w:rsidRDefault="00A270A2" w:rsidP="00C7451B">
            <w:pPr>
              <w:widowControl/>
              <w:ind w:rightChars="400" w:right="840"/>
              <w:jc w:val="right"/>
              <w:rPr>
                <w:rFonts w:ascii="新宋体" w:eastAsia="新宋体" w:hAnsi="新宋体" w:cs="Courier New"/>
                <w:color w:val="000000"/>
                <w:sz w:val="24"/>
              </w:rPr>
            </w:pPr>
          </w:p>
        </w:tc>
        <w:tc>
          <w:tcPr>
            <w:tcW w:w="1439" w:type="pct"/>
            <w:tcBorders>
              <w:top w:val="single" w:sz="4" w:space="0" w:color="auto"/>
            </w:tcBorders>
            <w:shd w:val="clear" w:color="auto" w:fill="auto"/>
            <w:vAlign w:val="center"/>
          </w:tcPr>
          <w:p w:rsidR="00A270A2" w:rsidRPr="00E06639" w:rsidRDefault="00A270A2" w:rsidP="00C7451B">
            <w:pPr>
              <w:widowControl/>
              <w:ind w:rightChars="400" w:right="840"/>
              <w:jc w:val="right"/>
              <w:rPr>
                <w:rFonts w:ascii="新宋体" w:eastAsia="新宋体" w:hAnsi="新宋体" w:cs="Courier New"/>
                <w:color w:val="000000"/>
                <w:sz w:val="24"/>
              </w:rPr>
            </w:pP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水冲式卫生厕所</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48.9</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79.3</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水冲式非卫生厕所</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1.1</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1.8</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卫生旱厕</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3.0</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4.8</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普通旱厕</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8.1</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13.2</w:t>
            </w:r>
          </w:p>
        </w:tc>
      </w:tr>
      <w:tr w:rsidR="009B3EE9" w:rsidRPr="007B69BD" w:rsidTr="009B3EE9">
        <w:trPr>
          <w:trHeight w:hRule="exact" w:val="312"/>
          <w:jc w:val="center"/>
        </w:trPr>
        <w:tc>
          <w:tcPr>
            <w:tcW w:w="2122" w:type="pct"/>
            <w:tcBorders>
              <w:bottom w:val="single" w:sz="4" w:space="0" w:color="auto"/>
            </w:tcBorders>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无厕所</w:t>
            </w:r>
          </w:p>
        </w:tc>
        <w:tc>
          <w:tcPr>
            <w:tcW w:w="1439" w:type="pct"/>
            <w:tcBorders>
              <w:bottom w:val="single" w:sz="4" w:space="0" w:color="auto"/>
            </w:tcBorders>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0.5</w:t>
            </w:r>
          </w:p>
        </w:tc>
        <w:tc>
          <w:tcPr>
            <w:tcW w:w="1439" w:type="pct"/>
            <w:tcBorders>
              <w:bottom w:val="single" w:sz="4" w:space="0" w:color="auto"/>
            </w:tcBorders>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0.8</w:t>
            </w:r>
          </w:p>
        </w:tc>
      </w:tr>
      <w:tr w:rsidR="00A270A2" w:rsidRPr="007B69BD" w:rsidTr="009B3EE9">
        <w:trPr>
          <w:trHeight w:hRule="exact" w:val="312"/>
          <w:jc w:val="center"/>
        </w:trPr>
        <w:tc>
          <w:tcPr>
            <w:tcW w:w="2122" w:type="pct"/>
            <w:tcBorders>
              <w:top w:val="single" w:sz="4" w:space="0" w:color="auto"/>
            </w:tcBorders>
            <w:shd w:val="clear" w:color="auto" w:fill="auto"/>
            <w:vAlign w:val="center"/>
            <w:hideMark/>
          </w:tcPr>
          <w:p w:rsidR="00A270A2" w:rsidRPr="007B69BD" w:rsidRDefault="00A270A2" w:rsidP="00C7451B">
            <w:pPr>
              <w:widowControl/>
              <w:jc w:val="left"/>
              <w:rPr>
                <w:rFonts w:ascii="仿宋_GB2312" w:eastAsia="仿宋_GB2312" w:hAnsi="仿宋" w:cs="仿宋"/>
                <w:b/>
                <w:color w:val="000000"/>
                <w:sz w:val="24"/>
              </w:rPr>
            </w:pPr>
            <w:r w:rsidRPr="007B69BD">
              <w:rPr>
                <w:rFonts w:ascii="仿宋_GB2312" w:eastAsia="仿宋_GB2312" w:hAnsi="仿宋" w:cs="仿宋" w:hint="eastAsia"/>
                <w:b/>
                <w:color w:val="000000"/>
                <w:sz w:val="24"/>
              </w:rPr>
              <w:t>主要生活能源构成</w:t>
            </w:r>
          </w:p>
        </w:tc>
        <w:tc>
          <w:tcPr>
            <w:tcW w:w="1439" w:type="pct"/>
            <w:tcBorders>
              <w:top w:val="single" w:sz="4" w:space="0" w:color="auto"/>
            </w:tcBorders>
            <w:shd w:val="clear" w:color="auto" w:fill="auto"/>
            <w:vAlign w:val="center"/>
          </w:tcPr>
          <w:p w:rsidR="00A270A2" w:rsidRPr="00E06639" w:rsidRDefault="00A270A2" w:rsidP="00C7451B">
            <w:pPr>
              <w:widowControl/>
              <w:ind w:rightChars="400" w:right="840"/>
              <w:jc w:val="right"/>
              <w:rPr>
                <w:rFonts w:ascii="新宋体" w:eastAsia="新宋体" w:hAnsi="新宋体" w:cs="Courier New"/>
                <w:color w:val="000000"/>
                <w:sz w:val="24"/>
              </w:rPr>
            </w:pPr>
          </w:p>
        </w:tc>
        <w:tc>
          <w:tcPr>
            <w:tcW w:w="1439" w:type="pct"/>
            <w:tcBorders>
              <w:top w:val="single" w:sz="4" w:space="0" w:color="auto"/>
            </w:tcBorders>
            <w:shd w:val="clear" w:color="auto" w:fill="auto"/>
            <w:vAlign w:val="center"/>
          </w:tcPr>
          <w:p w:rsidR="00A270A2" w:rsidRPr="00E06639" w:rsidRDefault="00A270A2" w:rsidP="00C7451B">
            <w:pPr>
              <w:widowControl/>
              <w:ind w:rightChars="400" w:right="840"/>
              <w:jc w:val="right"/>
              <w:rPr>
                <w:rFonts w:ascii="新宋体" w:eastAsia="新宋体" w:hAnsi="新宋体" w:cs="Courier New"/>
                <w:color w:val="000000"/>
                <w:sz w:val="24"/>
              </w:rPr>
            </w:pP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柴草</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19.0</w:t>
            </w:r>
          </w:p>
        </w:tc>
        <w:tc>
          <w:tcPr>
            <w:tcW w:w="1439" w:type="pct"/>
            <w:shd w:val="clear" w:color="auto" w:fill="auto"/>
            <w:vAlign w:val="center"/>
          </w:tcPr>
          <w:p w:rsidR="009B3EE9" w:rsidRDefault="009B3EE9" w:rsidP="009B3EE9">
            <w:pPr>
              <w:widowControl/>
              <w:jc w:val="center"/>
              <w:rPr>
                <w:rFonts w:ascii="Courier New" w:hAnsi="Courier New" w:cs="Courier New"/>
                <w:sz w:val="20"/>
                <w:szCs w:val="20"/>
              </w:rPr>
            </w:pPr>
            <w:r>
              <w:rPr>
                <w:rFonts w:ascii="Courier New" w:hAnsi="Courier New" w:cs="Courier New"/>
                <w:sz w:val="20"/>
                <w:szCs w:val="20"/>
              </w:rPr>
              <w:t>30.8</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煤</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0.1</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0.2</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煤气、天然气、液化石油气</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54.3</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88.2</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沼气</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0.1</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0.2</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电</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39.9</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64.8</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太阳能</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0.1</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0.2</w:t>
            </w:r>
          </w:p>
        </w:tc>
      </w:tr>
      <w:tr w:rsidR="009B3EE9" w:rsidRPr="007B69BD" w:rsidTr="009B3EE9">
        <w:trPr>
          <w:trHeight w:hRule="exact" w:val="312"/>
          <w:jc w:val="center"/>
        </w:trPr>
        <w:tc>
          <w:tcPr>
            <w:tcW w:w="2122" w:type="pct"/>
            <w:shd w:val="clear" w:color="auto" w:fill="auto"/>
            <w:vAlign w:val="center"/>
            <w:hideMark/>
          </w:tcPr>
          <w:p w:rsidR="009B3EE9" w:rsidRPr="007B69BD" w:rsidRDefault="009B3EE9" w:rsidP="009B3EE9">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其他</w:t>
            </w:r>
          </w:p>
        </w:tc>
        <w:tc>
          <w:tcPr>
            <w:tcW w:w="1439" w:type="pct"/>
            <w:shd w:val="clear" w:color="auto" w:fill="auto"/>
            <w:vAlign w:val="center"/>
          </w:tcPr>
          <w:p w:rsidR="009B3EE9" w:rsidRDefault="009B3EE9" w:rsidP="009B3EE9">
            <w:pPr>
              <w:jc w:val="center"/>
              <w:rPr>
                <w:rFonts w:ascii="Courier New" w:hAnsi="Courier New" w:cs="Courier New"/>
                <w:sz w:val="20"/>
                <w:szCs w:val="20"/>
              </w:rPr>
            </w:pPr>
            <w:r>
              <w:rPr>
                <w:rFonts w:ascii="Courier New" w:hAnsi="Courier New" w:cs="Courier New"/>
                <w:sz w:val="20"/>
                <w:szCs w:val="20"/>
              </w:rPr>
              <w:t>0.1</w:t>
            </w:r>
          </w:p>
        </w:tc>
        <w:tc>
          <w:tcPr>
            <w:tcW w:w="1439" w:type="pct"/>
            <w:shd w:val="clear" w:color="auto" w:fill="auto"/>
            <w:vAlign w:val="center"/>
          </w:tcPr>
          <w:p w:rsidR="009B3EE9" w:rsidRDefault="009B3EE9" w:rsidP="008A17C7">
            <w:pPr>
              <w:jc w:val="center"/>
              <w:rPr>
                <w:rFonts w:ascii="Courier New" w:hAnsi="Courier New" w:cs="Courier New"/>
                <w:sz w:val="20"/>
                <w:szCs w:val="20"/>
              </w:rPr>
            </w:pPr>
            <w:r>
              <w:rPr>
                <w:rFonts w:ascii="Courier New" w:hAnsi="Courier New" w:cs="Courier New"/>
                <w:sz w:val="20"/>
                <w:szCs w:val="20"/>
              </w:rPr>
              <w:t>0.</w:t>
            </w:r>
            <w:r w:rsidR="008A17C7">
              <w:rPr>
                <w:rFonts w:ascii="Courier New" w:hAnsi="Courier New" w:cs="Courier New"/>
                <w:sz w:val="20"/>
                <w:szCs w:val="20"/>
              </w:rPr>
              <w:t>1</w:t>
            </w:r>
          </w:p>
        </w:tc>
      </w:tr>
    </w:tbl>
    <w:p w:rsidR="00A270A2" w:rsidRPr="007B69BD" w:rsidRDefault="00A270A2" w:rsidP="00A270A2">
      <w:pPr>
        <w:widowControl/>
        <w:spacing w:line="300" w:lineRule="exact"/>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注：主要生活能源指标每户可选两项，分项之和大于100%。</w:t>
      </w:r>
    </w:p>
    <w:p w:rsidR="00A270A2" w:rsidRPr="002A1A96" w:rsidRDefault="00A270A2" w:rsidP="00A270A2">
      <w:pPr>
        <w:widowControl/>
        <w:ind w:firstLineChars="150" w:firstLine="361"/>
        <w:jc w:val="center"/>
        <w:rPr>
          <w:rFonts w:ascii="仿宋" w:eastAsia="仿宋" w:hAnsi="仿宋" w:cs="仿宋"/>
          <w:b/>
          <w:bCs/>
          <w:color w:val="000000"/>
          <w:sz w:val="24"/>
        </w:rPr>
      </w:pPr>
    </w:p>
    <w:p w:rsidR="00A270A2" w:rsidRDefault="00A270A2" w:rsidP="00A270A2">
      <w:pPr>
        <w:widowControl/>
        <w:ind w:firstLineChars="150" w:firstLine="361"/>
        <w:jc w:val="center"/>
        <w:rPr>
          <w:rFonts w:ascii="仿宋" w:eastAsia="仿宋" w:hAnsi="仿宋" w:cs="仿宋"/>
          <w:b/>
          <w:bCs/>
          <w:color w:val="000000"/>
          <w:sz w:val="24"/>
        </w:rPr>
      </w:pPr>
    </w:p>
    <w:p w:rsidR="001723F0" w:rsidRDefault="001723F0">
      <w:pPr>
        <w:widowControl/>
        <w:jc w:val="left"/>
        <w:rPr>
          <w:rFonts w:ascii="仿宋" w:eastAsia="仿宋" w:hAnsi="仿宋" w:cs="仿宋"/>
          <w:b/>
          <w:bCs/>
          <w:color w:val="000000"/>
          <w:sz w:val="24"/>
        </w:rPr>
      </w:pPr>
      <w:r>
        <w:rPr>
          <w:rFonts w:ascii="仿宋" w:eastAsia="仿宋" w:hAnsi="仿宋" w:cs="仿宋"/>
          <w:b/>
          <w:bCs/>
          <w:color w:val="000000"/>
          <w:sz w:val="24"/>
        </w:rPr>
        <w:br w:type="page"/>
      </w:r>
    </w:p>
    <w:p w:rsidR="00A270A2" w:rsidRPr="002A1A96" w:rsidRDefault="00A270A2" w:rsidP="00A270A2">
      <w:pPr>
        <w:widowControl/>
        <w:spacing w:line="400" w:lineRule="exact"/>
        <w:jc w:val="center"/>
        <w:rPr>
          <w:rFonts w:ascii="仿宋" w:eastAsia="仿宋" w:hAnsi="仿宋" w:cs="仿宋"/>
          <w:color w:val="000000"/>
          <w:sz w:val="24"/>
        </w:rPr>
      </w:pPr>
      <w:r w:rsidRPr="002A1A96">
        <w:rPr>
          <w:rFonts w:ascii="仿宋" w:eastAsia="仿宋" w:hAnsi="仿宋" w:cs="仿宋" w:hint="eastAsia"/>
          <w:b/>
          <w:bCs/>
          <w:color w:val="000000"/>
          <w:sz w:val="24"/>
        </w:rPr>
        <w:lastRenderedPageBreak/>
        <w:t>附表5：主要耐用消费品拥有量</w:t>
      </w:r>
    </w:p>
    <w:tbl>
      <w:tblPr>
        <w:tblW w:w="5000" w:type="pct"/>
        <w:jc w:val="center"/>
        <w:tblBorders>
          <w:bottom w:val="single" w:sz="4" w:space="0" w:color="auto"/>
          <w:insideV w:val="single" w:sz="4" w:space="0" w:color="auto"/>
        </w:tblBorders>
        <w:tblLook w:val="04A0" w:firstRow="1" w:lastRow="0" w:firstColumn="1" w:lastColumn="0" w:noHBand="0" w:noVBand="1"/>
      </w:tblPr>
      <w:tblGrid>
        <w:gridCol w:w="2769"/>
        <w:gridCol w:w="2769"/>
        <w:gridCol w:w="2768"/>
      </w:tblGrid>
      <w:tr w:rsidR="00A270A2" w:rsidRPr="007B69BD" w:rsidTr="009B3EE9">
        <w:trPr>
          <w:trHeight w:hRule="exact" w:val="284"/>
          <w:jc w:val="center"/>
        </w:trPr>
        <w:tc>
          <w:tcPr>
            <w:tcW w:w="1667" w:type="pct"/>
            <w:tcBorders>
              <w:top w:val="single" w:sz="4" w:space="0" w:color="auto"/>
              <w:bottom w:val="single" w:sz="4" w:space="0" w:color="auto"/>
            </w:tcBorders>
            <w:shd w:val="clear" w:color="auto" w:fill="auto"/>
            <w:vAlign w:val="center"/>
            <w:hideMark/>
          </w:tcPr>
          <w:p w:rsidR="00A270A2" w:rsidRPr="007B69BD" w:rsidRDefault="00A270A2" w:rsidP="00C7451B">
            <w:pPr>
              <w:widowControl/>
              <w:jc w:val="center"/>
              <w:rPr>
                <w:rFonts w:ascii="仿宋_GB2312" w:eastAsia="仿宋_GB2312" w:hAnsi="仿宋" w:cs="仿宋"/>
                <w:b/>
                <w:color w:val="000000"/>
                <w:sz w:val="24"/>
              </w:rPr>
            </w:pPr>
            <w:r w:rsidRPr="007B69BD">
              <w:rPr>
                <w:rFonts w:ascii="仿宋_GB2312" w:eastAsia="仿宋_GB2312" w:hAnsi="仿宋" w:cs="仿宋" w:hint="eastAsia"/>
                <w:b/>
                <w:color w:val="000000"/>
                <w:sz w:val="24"/>
              </w:rPr>
              <w:t>指标</w:t>
            </w:r>
          </w:p>
        </w:tc>
        <w:tc>
          <w:tcPr>
            <w:tcW w:w="1667" w:type="pct"/>
            <w:tcBorders>
              <w:top w:val="single" w:sz="4" w:space="0" w:color="auto"/>
              <w:bottom w:val="single" w:sz="4" w:space="0" w:color="auto"/>
            </w:tcBorders>
            <w:shd w:val="clear" w:color="auto" w:fill="auto"/>
            <w:vAlign w:val="center"/>
          </w:tcPr>
          <w:p w:rsidR="00A270A2" w:rsidRPr="007B69BD" w:rsidRDefault="00A270A2" w:rsidP="00C7451B">
            <w:pPr>
              <w:widowControl/>
              <w:jc w:val="center"/>
              <w:rPr>
                <w:rFonts w:ascii="仿宋_GB2312" w:eastAsia="仿宋_GB2312" w:hAnsi="仿宋" w:cs="Courier New"/>
                <w:b/>
                <w:color w:val="000000"/>
                <w:sz w:val="24"/>
              </w:rPr>
            </w:pPr>
            <w:r w:rsidRPr="007B69BD">
              <w:rPr>
                <w:rFonts w:ascii="仿宋_GB2312" w:eastAsia="仿宋_GB2312" w:hAnsi="仿宋" w:cs="Courier New" w:hint="eastAsia"/>
                <w:b/>
                <w:color w:val="000000"/>
                <w:sz w:val="24"/>
              </w:rPr>
              <w:t>单位</w:t>
            </w:r>
          </w:p>
        </w:tc>
        <w:tc>
          <w:tcPr>
            <w:tcW w:w="1666" w:type="pct"/>
            <w:tcBorders>
              <w:top w:val="single" w:sz="4" w:space="0" w:color="auto"/>
              <w:bottom w:val="single" w:sz="4" w:space="0" w:color="auto"/>
            </w:tcBorders>
            <w:shd w:val="clear" w:color="auto" w:fill="auto"/>
            <w:vAlign w:val="center"/>
          </w:tcPr>
          <w:p w:rsidR="00A270A2" w:rsidRPr="007B69BD" w:rsidRDefault="00A270A2" w:rsidP="00C7451B">
            <w:pPr>
              <w:widowControl/>
              <w:jc w:val="center"/>
              <w:rPr>
                <w:rFonts w:ascii="仿宋_GB2312" w:eastAsia="仿宋_GB2312" w:hAnsi="仿宋" w:cs="Courier New"/>
                <w:b/>
                <w:color w:val="000000"/>
                <w:sz w:val="24"/>
              </w:rPr>
            </w:pPr>
            <w:r w:rsidRPr="007B69BD">
              <w:rPr>
                <w:rFonts w:ascii="仿宋_GB2312" w:eastAsia="仿宋_GB2312" w:hAnsi="仿宋" w:cs="Courier New" w:hint="eastAsia"/>
                <w:b/>
                <w:color w:val="000000"/>
                <w:sz w:val="24"/>
              </w:rPr>
              <w:t>数量</w:t>
            </w:r>
          </w:p>
        </w:tc>
      </w:tr>
      <w:tr w:rsidR="004006CA" w:rsidRPr="007B69BD" w:rsidTr="009B3EE9">
        <w:trPr>
          <w:trHeight w:hRule="exact" w:val="284"/>
          <w:jc w:val="center"/>
        </w:trPr>
        <w:tc>
          <w:tcPr>
            <w:tcW w:w="1667" w:type="pct"/>
            <w:tcBorders>
              <w:top w:val="single" w:sz="4" w:space="0" w:color="auto"/>
            </w:tcBorders>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小汽车</w:t>
            </w:r>
          </w:p>
        </w:tc>
        <w:tc>
          <w:tcPr>
            <w:tcW w:w="1667" w:type="pct"/>
            <w:tcBorders>
              <w:top w:val="single" w:sz="4" w:space="0" w:color="auto"/>
            </w:tcBorders>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辆/百户</w:t>
            </w:r>
          </w:p>
        </w:tc>
        <w:tc>
          <w:tcPr>
            <w:tcW w:w="1666" w:type="pct"/>
            <w:tcBorders>
              <w:top w:val="single" w:sz="4" w:space="0" w:color="auto"/>
            </w:tcBorders>
            <w:shd w:val="clear" w:color="auto" w:fill="auto"/>
            <w:vAlign w:val="center"/>
          </w:tcPr>
          <w:p w:rsidR="004006CA" w:rsidRDefault="004006CA" w:rsidP="004006CA">
            <w:pPr>
              <w:widowControl/>
              <w:jc w:val="center"/>
              <w:rPr>
                <w:rFonts w:ascii="Courier New" w:hAnsi="Courier New" w:cs="Courier New"/>
                <w:sz w:val="20"/>
                <w:szCs w:val="20"/>
              </w:rPr>
            </w:pPr>
            <w:r>
              <w:rPr>
                <w:rFonts w:ascii="Courier New" w:hAnsi="Courier New" w:cs="Courier New"/>
                <w:sz w:val="20"/>
                <w:szCs w:val="20"/>
              </w:rPr>
              <w:t>30.2</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摩托车、电瓶车</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辆/百户</w:t>
            </w:r>
          </w:p>
        </w:tc>
        <w:tc>
          <w:tcPr>
            <w:tcW w:w="1666" w:type="pct"/>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97.2</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淋浴热水器</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台/百户</w:t>
            </w:r>
          </w:p>
        </w:tc>
        <w:tc>
          <w:tcPr>
            <w:tcW w:w="1666" w:type="pct"/>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78.6</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空调</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台/百户</w:t>
            </w:r>
          </w:p>
        </w:tc>
        <w:tc>
          <w:tcPr>
            <w:tcW w:w="1666" w:type="pct"/>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60.3</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电冰箱</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台/百户</w:t>
            </w:r>
          </w:p>
        </w:tc>
        <w:tc>
          <w:tcPr>
            <w:tcW w:w="1666" w:type="pct"/>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92.1</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彩色电视机</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台/百户</w:t>
            </w:r>
          </w:p>
        </w:tc>
        <w:tc>
          <w:tcPr>
            <w:tcW w:w="1666" w:type="pct"/>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129.7</w:t>
            </w:r>
          </w:p>
        </w:tc>
      </w:tr>
      <w:tr w:rsidR="00A270A2" w:rsidRPr="007B69BD" w:rsidTr="009B3EE9">
        <w:trPr>
          <w:trHeight w:hRule="exact" w:val="284"/>
          <w:jc w:val="center"/>
        </w:trPr>
        <w:tc>
          <w:tcPr>
            <w:tcW w:w="1667" w:type="pct"/>
            <w:shd w:val="clear" w:color="auto" w:fill="auto"/>
            <w:vAlign w:val="center"/>
            <w:hideMark/>
          </w:tcPr>
          <w:p w:rsidR="00A270A2" w:rsidRPr="007B69BD" w:rsidRDefault="00A270A2" w:rsidP="00C7451B">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按电视节目接收方式分的户比重</w:t>
            </w:r>
          </w:p>
        </w:tc>
        <w:tc>
          <w:tcPr>
            <w:tcW w:w="1667" w:type="pct"/>
            <w:shd w:val="clear" w:color="auto" w:fill="auto"/>
            <w:vAlign w:val="center"/>
          </w:tcPr>
          <w:p w:rsidR="00A270A2" w:rsidRPr="007B69BD" w:rsidRDefault="00A270A2" w:rsidP="00C7451B">
            <w:pPr>
              <w:widowControl/>
              <w:ind w:rightChars="450" w:right="945"/>
              <w:jc w:val="right"/>
              <w:rPr>
                <w:rFonts w:ascii="仿宋_GB2312" w:eastAsia="仿宋_GB2312" w:hAnsi="仿宋" w:cs="Courier New"/>
                <w:color w:val="000000"/>
                <w:sz w:val="24"/>
              </w:rPr>
            </w:pPr>
          </w:p>
        </w:tc>
        <w:tc>
          <w:tcPr>
            <w:tcW w:w="1666" w:type="pct"/>
            <w:shd w:val="clear" w:color="auto" w:fill="auto"/>
            <w:vAlign w:val="center"/>
          </w:tcPr>
          <w:p w:rsidR="00A270A2" w:rsidRPr="00E06639" w:rsidRDefault="00A270A2" w:rsidP="00C7451B">
            <w:pPr>
              <w:widowControl/>
              <w:ind w:rightChars="450" w:right="945"/>
              <w:jc w:val="right"/>
              <w:rPr>
                <w:rFonts w:ascii="新宋体" w:eastAsia="新宋体" w:hAnsi="新宋体" w:cs="Courier New"/>
                <w:color w:val="000000"/>
                <w:sz w:val="24"/>
              </w:rPr>
            </w:pPr>
            <w:r w:rsidRPr="00E06639">
              <w:rPr>
                <w:rFonts w:ascii="新宋体" w:eastAsia="新宋体" w:hAnsi="新宋体" w:cs="Courier New" w:hint="eastAsia"/>
                <w:color w:val="000000"/>
                <w:sz w:val="24"/>
              </w:rPr>
              <w:t xml:space="preserve">　</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200" w:left="42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#有线电视接收</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w:t>
            </w:r>
          </w:p>
        </w:tc>
        <w:tc>
          <w:tcPr>
            <w:tcW w:w="1666" w:type="pct"/>
            <w:shd w:val="clear" w:color="auto" w:fill="auto"/>
            <w:vAlign w:val="center"/>
          </w:tcPr>
          <w:p w:rsidR="004006CA" w:rsidRDefault="00120786" w:rsidP="004006CA">
            <w:pPr>
              <w:widowControl/>
              <w:jc w:val="center"/>
              <w:rPr>
                <w:rFonts w:ascii="Courier New" w:hAnsi="Courier New" w:cs="Courier New"/>
                <w:sz w:val="20"/>
                <w:szCs w:val="20"/>
              </w:rPr>
            </w:pPr>
            <w:r>
              <w:rPr>
                <w:rFonts w:ascii="Courier New" w:hAnsi="Courier New" w:cs="Courier New"/>
                <w:sz w:val="20"/>
                <w:szCs w:val="20"/>
              </w:rPr>
              <w:t>85.9</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200" w:left="42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卫星接收</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w:t>
            </w:r>
          </w:p>
        </w:tc>
        <w:tc>
          <w:tcPr>
            <w:tcW w:w="1666" w:type="pct"/>
            <w:shd w:val="clear" w:color="auto" w:fill="auto"/>
            <w:vAlign w:val="center"/>
          </w:tcPr>
          <w:p w:rsidR="004006CA" w:rsidRDefault="004006CA" w:rsidP="00120786">
            <w:pPr>
              <w:jc w:val="center"/>
              <w:rPr>
                <w:rFonts w:ascii="Courier New" w:hAnsi="Courier New" w:cs="Courier New"/>
                <w:sz w:val="20"/>
                <w:szCs w:val="20"/>
              </w:rPr>
            </w:pPr>
            <w:r>
              <w:rPr>
                <w:rFonts w:ascii="Courier New" w:hAnsi="Courier New" w:cs="Courier New"/>
                <w:sz w:val="20"/>
                <w:szCs w:val="20"/>
              </w:rPr>
              <w:t>9.</w:t>
            </w:r>
            <w:r w:rsidR="00120786">
              <w:rPr>
                <w:rFonts w:ascii="Courier New" w:hAnsi="Courier New" w:cs="Courier New"/>
                <w:sz w:val="20"/>
                <w:szCs w:val="20"/>
              </w:rPr>
              <w:t>9</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电脑</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台/百户</w:t>
            </w:r>
          </w:p>
        </w:tc>
        <w:tc>
          <w:tcPr>
            <w:tcW w:w="1666" w:type="pct"/>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48.4</w:t>
            </w:r>
          </w:p>
        </w:tc>
      </w:tr>
      <w:tr w:rsidR="004006CA" w:rsidRPr="007B69BD" w:rsidTr="009B3EE9">
        <w:trPr>
          <w:trHeight w:hRule="exact" w:val="284"/>
          <w:jc w:val="center"/>
        </w:trPr>
        <w:tc>
          <w:tcPr>
            <w:tcW w:w="1667" w:type="pct"/>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手机</w:t>
            </w:r>
          </w:p>
        </w:tc>
        <w:tc>
          <w:tcPr>
            <w:tcW w:w="1667" w:type="pct"/>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部/百户</w:t>
            </w:r>
          </w:p>
        </w:tc>
        <w:tc>
          <w:tcPr>
            <w:tcW w:w="1666" w:type="pct"/>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244.4</w:t>
            </w:r>
          </w:p>
        </w:tc>
      </w:tr>
      <w:tr w:rsidR="004006CA" w:rsidRPr="007B69BD" w:rsidTr="009B3EE9">
        <w:trPr>
          <w:trHeight w:hRule="exact" w:val="284"/>
          <w:jc w:val="center"/>
        </w:trPr>
        <w:tc>
          <w:tcPr>
            <w:tcW w:w="1667" w:type="pct"/>
            <w:tcBorders>
              <w:bottom w:val="single" w:sz="4" w:space="0" w:color="auto"/>
            </w:tcBorders>
            <w:shd w:val="clear" w:color="auto" w:fill="auto"/>
            <w:vAlign w:val="center"/>
            <w:hideMark/>
          </w:tcPr>
          <w:p w:rsidR="004006CA" w:rsidRPr="007B69BD" w:rsidRDefault="004006CA" w:rsidP="004006CA">
            <w:pPr>
              <w:widowControl/>
              <w:ind w:leftChars="100" w:left="21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上网手机比重</w:t>
            </w:r>
          </w:p>
        </w:tc>
        <w:tc>
          <w:tcPr>
            <w:tcW w:w="1667" w:type="pct"/>
            <w:tcBorders>
              <w:bottom w:val="single" w:sz="4" w:space="0" w:color="auto"/>
            </w:tcBorders>
            <w:shd w:val="clear" w:color="auto" w:fill="auto"/>
            <w:vAlign w:val="center"/>
          </w:tcPr>
          <w:p w:rsidR="004006CA" w:rsidRPr="007B69BD" w:rsidRDefault="004006CA" w:rsidP="004006CA">
            <w:pPr>
              <w:widowControl/>
              <w:ind w:rightChars="450" w:right="945"/>
              <w:jc w:val="right"/>
              <w:rPr>
                <w:rFonts w:ascii="仿宋_GB2312" w:eastAsia="仿宋_GB2312" w:hAnsi="仿宋" w:cs="Courier New"/>
                <w:color w:val="000000"/>
                <w:sz w:val="24"/>
              </w:rPr>
            </w:pPr>
            <w:r w:rsidRPr="007B69BD">
              <w:rPr>
                <w:rFonts w:ascii="仿宋_GB2312" w:eastAsia="仿宋_GB2312" w:hAnsi="仿宋" w:cs="Courier New" w:hint="eastAsia"/>
                <w:color w:val="000000"/>
                <w:sz w:val="24"/>
              </w:rPr>
              <w:t>%</w:t>
            </w:r>
          </w:p>
        </w:tc>
        <w:tc>
          <w:tcPr>
            <w:tcW w:w="1666" w:type="pct"/>
            <w:tcBorders>
              <w:bottom w:val="single" w:sz="4" w:space="0" w:color="auto"/>
            </w:tcBorders>
            <w:shd w:val="clear" w:color="auto" w:fill="auto"/>
            <w:vAlign w:val="center"/>
          </w:tcPr>
          <w:p w:rsidR="004006CA" w:rsidRDefault="004006CA" w:rsidP="004006CA">
            <w:pPr>
              <w:jc w:val="center"/>
              <w:rPr>
                <w:rFonts w:ascii="Courier New" w:hAnsi="Courier New" w:cs="Courier New"/>
                <w:sz w:val="20"/>
                <w:szCs w:val="20"/>
              </w:rPr>
            </w:pPr>
            <w:r>
              <w:rPr>
                <w:rFonts w:ascii="Courier New" w:hAnsi="Courier New" w:cs="Courier New"/>
                <w:sz w:val="20"/>
                <w:szCs w:val="20"/>
              </w:rPr>
              <w:t>48.4</w:t>
            </w:r>
          </w:p>
        </w:tc>
      </w:tr>
    </w:tbl>
    <w:p w:rsidR="00A270A2" w:rsidRPr="007B69BD" w:rsidRDefault="00A270A2" w:rsidP="001723F0">
      <w:pPr>
        <w:widowControl/>
        <w:ind w:leftChars="100" w:left="1170" w:hangingChars="400" w:hanging="960"/>
        <w:jc w:val="left"/>
        <w:rPr>
          <w:rFonts w:ascii="仿宋_GB2312" w:eastAsia="仿宋_GB2312" w:hAnsi="仿宋" w:cs="仿宋"/>
          <w:color w:val="000000"/>
          <w:sz w:val="24"/>
        </w:rPr>
      </w:pPr>
      <w:r w:rsidRPr="007B69BD">
        <w:rPr>
          <w:rFonts w:ascii="仿宋_GB2312" w:eastAsia="仿宋_GB2312" w:hAnsi="仿宋" w:cs="仿宋" w:hint="eastAsia"/>
          <w:color w:val="000000"/>
          <w:sz w:val="24"/>
        </w:rPr>
        <w:t>注：按电视节目接收方式分的户比重是指使用不同电视节目接收方式的户占拥有彩色电视机户数的比重;上网手机比重是指上过互联网手机数量占登记户拥有手机总数的比重。</w:t>
      </w:r>
    </w:p>
    <w:p w:rsidR="00A270A2" w:rsidRPr="002A1A96" w:rsidRDefault="00A270A2" w:rsidP="00A270A2">
      <w:pPr>
        <w:widowControl/>
        <w:ind w:firstLineChars="200" w:firstLine="420"/>
        <w:jc w:val="left"/>
        <w:rPr>
          <w:rFonts w:ascii="仿宋" w:eastAsia="仿宋" w:hAnsi="仿宋" w:cs="仿宋"/>
          <w:color w:val="000000"/>
        </w:rPr>
      </w:pPr>
    </w:p>
    <w:p w:rsidR="00A270A2" w:rsidRPr="002A1A96" w:rsidRDefault="00A270A2" w:rsidP="00A270A2">
      <w:pPr>
        <w:spacing w:line="400" w:lineRule="exact"/>
        <w:jc w:val="center"/>
        <w:rPr>
          <w:rFonts w:ascii="仿宋" w:eastAsia="仿宋" w:hAnsi="仿宋"/>
          <w:b/>
          <w:color w:val="000000"/>
          <w:sz w:val="24"/>
        </w:rPr>
      </w:pPr>
      <w:r w:rsidRPr="002A1A96">
        <w:rPr>
          <w:rFonts w:ascii="仿宋" w:eastAsia="仿宋" w:hAnsi="仿宋" w:hint="eastAsia"/>
          <w:b/>
          <w:color w:val="000000"/>
          <w:sz w:val="24"/>
        </w:rPr>
        <w:t>附表6：农业生产经营人员数量和结构</w:t>
      </w:r>
    </w:p>
    <w:p w:rsidR="00A270A2" w:rsidRPr="007B69BD" w:rsidRDefault="00A270A2" w:rsidP="00A270A2">
      <w:pPr>
        <w:jc w:val="center"/>
        <w:rPr>
          <w:rFonts w:ascii="仿宋_GB2312" w:eastAsia="仿宋_GB2312" w:hAnsi="仿宋"/>
          <w:color w:val="000000"/>
          <w:sz w:val="24"/>
        </w:rPr>
      </w:pPr>
      <w:r w:rsidRPr="002A1A96">
        <w:rPr>
          <w:rFonts w:ascii="仿宋" w:eastAsia="仿宋" w:hAnsi="仿宋"/>
          <w:color w:val="000000"/>
        </w:rPr>
        <w:t xml:space="preserve">                               </w:t>
      </w:r>
      <w:r w:rsidRPr="007B69BD">
        <w:rPr>
          <w:rFonts w:ascii="仿宋_GB2312" w:eastAsia="仿宋_GB2312" w:hAnsi="仿宋" w:hint="eastAsia"/>
          <w:color w:val="000000"/>
          <w:sz w:val="24"/>
        </w:rPr>
        <w:t xml:space="preserve"> </w:t>
      </w:r>
      <w:r w:rsidR="005661D3">
        <w:rPr>
          <w:rFonts w:ascii="仿宋_GB2312" w:eastAsia="仿宋_GB2312" w:hAnsi="仿宋" w:hint="eastAsia"/>
          <w:color w:val="000000"/>
          <w:sz w:val="24"/>
        </w:rPr>
        <w:t xml:space="preserve">                          </w:t>
      </w:r>
      <w:r w:rsidR="001723F0">
        <w:rPr>
          <w:rFonts w:ascii="仿宋_GB2312" w:eastAsia="仿宋_GB2312" w:hAnsi="仿宋" w:hint="eastAsia"/>
          <w:color w:val="000000"/>
          <w:sz w:val="24"/>
        </w:rPr>
        <w:t xml:space="preserve"> </w:t>
      </w:r>
      <w:r w:rsidRPr="007B69BD">
        <w:rPr>
          <w:rFonts w:ascii="仿宋_GB2312" w:eastAsia="仿宋_GB2312" w:hAnsi="仿宋" w:hint="eastAsia"/>
          <w:color w:val="000000"/>
          <w:sz w:val="24"/>
        </w:rPr>
        <w:t>单位：</w:t>
      </w:r>
      <w:r w:rsidR="005661D3">
        <w:rPr>
          <w:rFonts w:ascii="仿宋_GB2312" w:eastAsia="仿宋_GB2312" w:hAnsi="仿宋" w:hint="eastAsia"/>
          <w:color w:val="000000"/>
          <w:sz w:val="24"/>
        </w:rPr>
        <w:t>万</w:t>
      </w:r>
      <w:r w:rsidRPr="007B69BD">
        <w:rPr>
          <w:rFonts w:ascii="仿宋_GB2312" w:eastAsia="仿宋_GB2312" w:hAnsi="仿宋" w:hint="eastAsia"/>
          <w:color w:val="000000"/>
          <w:sz w:val="24"/>
        </w:rPr>
        <w:t>人</w:t>
      </w:r>
      <w:r w:rsidR="00450FC2">
        <w:rPr>
          <w:rFonts w:ascii="仿宋_GB2312" w:eastAsia="仿宋_GB2312" w:hAnsi="仿宋" w:hint="eastAsia"/>
          <w:color w:val="000000"/>
          <w:sz w:val="24"/>
        </w:rPr>
        <w:t>，</w:t>
      </w:r>
      <w:r w:rsidR="00450FC2">
        <w:rPr>
          <w:rFonts w:ascii="仿宋_GB2312" w:eastAsia="仿宋_GB2312" w:hAnsi="仿宋"/>
          <w:color w:val="000000"/>
          <w:sz w:val="24"/>
        </w:rPr>
        <w:t>%</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851"/>
        <w:gridCol w:w="1134"/>
        <w:gridCol w:w="1202"/>
      </w:tblGrid>
      <w:tr w:rsidR="00A270A2" w:rsidRPr="007B69BD" w:rsidTr="009F2F6A">
        <w:trPr>
          <w:jc w:val="center"/>
        </w:trPr>
        <w:tc>
          <w:tcPr>
            <w:tcW w:w="3077" w:type="pct"/>
            <w:tcBorders>
              <w:left w:val="nil"/>
              <w:bottom w:val="single" w:sz="4" w:space="0" w:color="auto"/>
            </w:tcBorders>
            <w:shd w:val="clear" w:color="auto" w:fill="auto"/>
            <w:vAlign w:val="center"/>
          </w:tcPr>
          <w:p w:rsidR="00A270A2" w:rsidRPr="007B69BD" w:rsidRDefault="00A270A2" w:rsidP="00C7451B">
            <w:pPr>
              <w:jc w:val="center"/>
              <w:rPr>
                <w:rFonts w:ascii="仿宋_GB2312" w:eastAsia="仿宋_GB2312" w:hAnsi="仿宋"/>
                <w:b/>
                <w:color w:val="000000"/>
                <w:sz w:val="24"/>
              </w:rPr>
            </w:pPr>
            <w:r w:rsidRPr="007B69BD">
              <w:rPr>
                <w:rFonts w:ascii="仿宋_GB2312" w:eastAsia="仿宋_GB2312" w:hAnsi="仿宋" w:hint="eastAsia"/>
                <w:b/>
                <w:color w:val="000000"/>
                <w:sz w:val="24"/>
              </w:rPr>
              <w:t>指标</w:t>
            </w:r>
          </w:p>
        </w:tc>
        <w:tc>
          <w:tcPr>
            <w:tcW w:w="513" w:type="pct"/>
            <w:tcBorders>
              <w:bottom w:val="single" w:sz="4" w:space="0" w:color="auto"/>
            </w:tcBorders>
            <w:vAlign w:val="center"/>
          </w:tcPr>
          <w:p w:rsidR="00A270A2" w:rsidRPr="007B69BD" w:rsidRDefault="00910C40" w:rsidP="00C7451B">
            <w:pPr>
              <w:jc w:val="center"/>
              <w:rPr>
                <w:rFonts w:ascii="仿宋_GB2312" w:eastAsia="仿宋_GB2312" w:hAnsi="仿宋"/>
                <w:b/>
                <w:color w:val="000000"/>
                <w:sz w:val="24"/>
              </w:rPr>
            </w:pPr>
            <w:r>
              <w:rPr>
                <w:rFonts w:ascii="仿宋_GB2312" w:eastAsia="仿宋_GB2312" w:hAnsi="仿宋" w:hint="eastAsia"/>
                <w:b/>
                <w:color w:val="000000"/>
                <w:sz w:val="24"/>
              </w:rPr>
              <w:t>全市</w:t>
            </w:r>
          </w:p>
        </w:tc>
        <w:tc>
          <w:tcPr>
            <w:tcW w:w="684" w:type="pct"/>
            <w:tcBorders>
              <w:bottom w:val="single" w:sz="4" w:space="0" w:color="auto"/>
            </w:tcBorders>
          </w:tcPr>
          <w:p w:rsidR="00A270A2" w:rsidRPr="007B69BD" w:rsidRDefault="00A270A2" w:rsidP="00C7451B">
            <w:pPr>
              <w:jc w:val="center"/>
              <w:rPr>
                <w:rFonts w:ascii="仿宋_GB2312" w:eastAsia="仿宋_GB2312" w:hAnsi="仿宋"/>
                <w:b/>
                <w:color w:val="000000"/>
                <w:sz w:val="24"/>
              </w:rPr>
            </w:pPr>
            <w:r w:rsidRPr="007B69BD">
              <w:rPr>
                <w:rFonts w:ascii="仿宋_GB2312" w:eastAsia="仿宋_GB2312" w:hAnsi="仿宋" w:hint="eastAsia"/>
                <w:b/>
                <w:color w:val="000000"/>
                <w:sz w:val="24"/>
              </w:rPr>
              <w:t>其中：规模农业经营户</w:t>
            </w:r>
          </w:p>
        </w:tc>
        <w:tc>
          <w:tcPr>
            <w:tcW w:w="725" w:type="pct"/>
            <w:tcBorders>
              <w:bottom w:val="single" w:sz="4" w:space="0" w:color="auto"/>
              <w:right w:val="nil"/>
            </w:tcBorders>
            <w:shd w:val="clear" w:color="auto" w:fill="auto"/>
          </w:tcPr>
          <w:p w:rsidR="00A270A2" w:rsidRPr="007B69BD" w:rsidRDefault="00A270A2" w:rsidP="00C7451B">
            <w:pPr>
              <w:jc w:val="center"/>
              <w:rPr>
                <w:rFonts w:ascii="仿宋_GB2312" w:eastAsia="仿宋_GB2312" w:hAnsi="仿宋"/>
                <w:b/>
                <w:color w:val="000000"/>
                <w:sz w:val="24"/>
              </w:rPr>
            </w:pPr>
            <w:r w:rsidRPr="007B69BD">
              <w:rPr>
                <w:rFonts w:ascii="仿宋_GB2312" w:eastAsia="仿宋_GB2312" w:hAnsi="仿宋" w:hint="eastAsia"/>
                <w:b/>
                <w:color w:val="000000"/>
                <w:sz w:val="24"/>
              </w:rPr>
              <w:t>其中：农业经营单位</w:t>
            </w:r>
          </w:p>
        </w:tc>
      </w:tr>
      <w:tr w:rsidR="00A270A2" w:rsidRPr="00E06639" w:rsidTr="009F2F6A">
        <w:trPr>
          <w:trHeight w:hRule="exact" w:val="312"/>
          <w:jc w:val="center"/>
        </w:trPr>
        <w:tc>
          <w:tcPr>
            <w:tcW w:w="3077" w:type="pct"/>
            <w:tcBorders>
              <w:left w:val="nil"/>
              <w:bottom w:val="nil"/>
              <w:right w:val="single" w:sz="4" w:space="0" w:color="auto"/>
            </w:tcBorders>
            <w:shd w:val="clear" w:color="auto" w:fill="auto"/>
          </w:tcPr>
          <w:p w:rsidR="00A270A2" w:rsidRPr="007B69BD" w:rsidRDefault="00A270A2" w:rsidP="00C7451B">
            <w:pPr>
              <w:jc w:val="left"/>
              <w:rPr>
                <w:rFonts w:ascii="仿宋_GB2312" w:eastAsia="仿宋_GB2312" w:hAnsi="仿宋"/>
                <w:color w:val="000000"/>
                <w:sz w:val="24"/>
              </w:rPr>
            </w:pPr>
            <w:r w:rsidRPr="007B69BD">
              <w:rPr>
                <w:rFonts w:ascii="仿宋_GB2312" w:eastAsia="仿宋_GB2312" w:hAnsi="仿宋" w:hint="eastAsia"/>
                <w:color w:val="000000"/>
                <w:sz w:val="24"/>
              </w:rPr>
              <w:t>农业生产经营人员总数（</w:t>
            </w:r>
            <w:bookmarkStart w:id="22" w:name="OLE_LINK13"/>
            <w:bookmarkStart w:id="23" w:name="OLE_LINK14"/>
            <w:bookmarkStart w:id="24" w:name="OLE_LINK15"/>
            <w:r w:rsidR="009B3EE9">
              <w:rPr>
                <w:rFonts w:ascii="仿宋_GB2312" w:eastAsia="仿宋_GB2312" w:hAnsi="仿宋" w:hint="eastAsia"/>
                <w:color w:val="000000"/>
                <w:sz w:val="24"/>
              </w:rPr>
              <w:t>万</w:t>
            </w:r>
            <w:r w:rsidRPr="007B69BD">
              <w:rPr>
                <w:rFonts w:ascii="仿宋_GB2312" w:eastAsia="仿宋_GB2312" w:hAnsi="仿宋" w:hint="eastAsia"/>
                <w:color w:val="000000"/>
                <w:sz w:val="24"/>
              </w:rPr>
              <w:t>人</w:t>
            </w:r>
            <w:bookmarkEnd w:id="22"/>
            <w:bookmarkEnd w:id="23"/>
            <w:bookmarkEnd w:id="24"/>
            <w:r w:rsidRPr="007B69BD">
              <w:rPr>
                <w:rFonts w:ascii="仿宋_GB2312" w:eastAsia="仿宋_GB2312" w:hAnsi="仿宋" w:hint="eastAsia"/>
                <w:color w:val="000000"/>
                <w:sz w:val="24"/>
              </w:rPr>
              <w:t>）</w:t>
            </w:r>
          </w:p>
        </w:tc>
        <w:tc>
          <w:tcPr>
            <w:tcW w:w="513" w:type="pct"/>
            <w:tcBorders>
              <w:left w:val="nil"/>
              <w:bottom w:val="nil"/>
              <w:right w:val="nil"/>
            </w:tcBorders>
            <w:vAlign w:val="center"/>
          </w:tcPr>
          <w:p w:rsidR="005661D3" w:rsidRDefault="005661D3" w:rsidP="005661D3">
            <w:pPr>
              <w:widowControl/>
              <w:jc w:val="right"/>
              <w:rPr>
                <w:rFonts w:ascii="Courier New" w:hAnsi="Courier New" w:cs="Courier New"/>
                <w:sz w:val="20"/>
                <w:szCs w:val="20"/>
              </w:rPr>
            </w:pPr>
            <w:r>
              <w:rPr>
                <w:rFonts w:ascii="Courier New" w:hAnsi="Courier New" w:cs="Courier New"/>
                <w:sz w:val="20"/>
                <w:szCs w:val="20"/>
              </w:rPr>
              <w:t xml:space="preserve">44.2 </w:t>
            </w:r>
          </w:p>
          <w:p w:rsidR="00A270A2" w:rsidRPr="00E06639" w:rsidRDefault="00A270A2" w:rsidP="00C7451B">
            <w:pPr>
              <w:widowControl/>
              <w:ind w:rightChars="100" w:right="210"/>
              <w:jc w:val="right"/>
              <w:rPr>
                <w:rFonts w:ascii="新宋体" w:eastAsia="新宋体" w:hAnsi="新宋体" w:cs="Courier New"/>
                <w:color w:val="000000"/>
                <w:sz w:val="24"/>
              </w:rPr>
            </w:pPr>
          </w:p>
        </w:tc>
        <w:tc>
          <w:tcPr>
            <w:tcW w:w="684" w:type="pct"/>
            <w:tcBorders>
              <w:left w:val="nil"/>
              <w:bottom w:val="nil"/>
              <w:right w:val="nil"/>
            </w:tcBorders>
            <w:vAlign w:val="center"/>
          </w:tcPr>
          <w:p w:rsidR="005661D3" w:rsidRDefault="005661D3" w:rsidP="005661D3">
            <w:pPr>
              <w:widowControl/>
              <w:jc w:val="right"/>
              <w:rPr>
                <w:rFonts w:ascii="Courier New" w:hAnsi="Courier New" w:cs="Courier New"/>
                <w:sz w:val="20"/>
                <w:szCs w:val="20"/>
              </w:rPr>
            </w:pPr>
            <w:r>
              <w:rPr>
                <w:rFonts w:ascii="Courier New" w:hAnsi="Courier New" w:cs="Courier New"/>
                <w:sz w:val="20"/>
                <w:szCs w:val="20"/>
              </w:rPr>
              <w:t xml:space="preserve">1.5 </w:t>
            </w:r>
          </w:p>
          <w:p w:rsidR="00A270A2" w:rsidRPr="00E06639" w:rsidRDefault="00A270A2" w:rsidP="00C7451B">
            <w:pPr>
              <w:widowControl/>
              <w:ind w:rightChars="100" w:right="210"/>
              <w:jc w:val="right"/>
              <w:rPr>
                <w:rFonts w:ascii="新宋体" w:eastAsia="新宋体" w:hAnsi="新宋体" w:cs="Courier New"/>
                <w:color w:val="000000"/>
                <w:sz w:val="24"/>
              </w:rPr>
            </w:pPr>
          </w:p>
        </w:tc>
        <w:tc>
          <w:tcPr>
            <w:tcW w:w="725" w:type="pct"/>
            <w:tcBorders>
              <w:left w:val="nil"/>
              <w:bottom w:val="nil"/>
              <w:right w:val="nil"/>
            </w:tcBorders>
            <w:shd w:val="clear" w:color="auto" w:fill="auto"/>
            <w:vAlign w:val="center"/>
          </w:tcPr>
          <w:p w:rsidR="005661D3" w:rsidRDefault="005661D3" w:rsidP="005661D3">
            <w:pPr>
              <w:widowControl/>
              <w:jc w:val="right"/>
              <w:rPr>
                <w:rFonts w:ascii="Courier New" w:hAnsi="Courier New" w:cs="Courier New"/>
                <w:sz w:val="20"/>
                <w:szCs w:val="20"/>
              </w:rPr>
            </w:pPr>
            <w:r>
              <w:rPr>
                <w:rFonts w:ascii="Courier New" w:hAnsi="Courier New" w:cs="Courier New"/>
                <w:sz w:val="20"/>
                <w:szCs w:val="20"/>
              </w:rPr>
              <w:t xml:space="preserve">2.7 </w:t>
            </w:r>
          </w:p>
          <w:p w:rsidR="00A270A2" w:rsidRPr="00E06639" w:rsidRDefault="00A270A2" w:rsidP="00C7451B">
            <w:pPr>
              <w:widowControl/>
              <w:ind w:rightChars="100" w:right="210"/>
              <w:jc w:val="right"/>
              <w:rPr>
                <w:rFonts w:ascii="新宋体" w:eastAsia="新宋体" w:hAnsi="新宋体" w:cs="Courier New"/>
                <w:color w:val="000000"/>
                <w:sz w:val="24"/>
              </w:rPr>
            </w:pPr>
            <w:r w:rsidRPr="00E06639">
              <w:rPr>
                <w:rFonts w:ascii="新宋体" w:eastAsia="新宋体" w:hAnsi="新宋体" w:cs="Courier New" w:hint="eastAsia"/>
                <w:color w:val="000000"/>
                <w:sz w:val="24"/>
              </w:rPr>
              <w:t xml:space="preserve"> </w:t>
            </w:r>
          </w:p>
        </w:tc>
      </w:tr>
      <w:tr w:rsidR="00A270A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A270A2" w:rsidRPr="007B69BD" w:rsidRDefault="00A270A2" w:rsidP="00C7451B">
            <w:pPr>
              <w:jc w:val="left"/>
              <w:rPr>
                <w:rFonts w:ascii="仿宋_GB2312" w:eastAsia="仿宋_GB2312" w:hAnsi="仿宋"/>
                <w:color w:val="000000"/>
                <w:sz w:val="24"/>
              </w:rPr>
            </w:pPr>
            <w:r w:rsidRPr="007B69BD">
              <w:rPr>
                <w:rFonts w:ascii="仿宋_GB2312" w:eastAsia="仿宋_GB2312" w:hAnsi="仿宋" w:hint="eastAsia"/>
                <w:color w:val="000000"/>
                <w:sz w:val="24"/>
              </w:rPr>
              <w:t>农业生产经营人员性别构成</w:t>
            </w:r>
            <w:r w:rsidR="009F2F6A" w:rsidRPr="007B69BD">
              <w:rPr>
                <w:rFonts w:ascii="仿宋_GB2312" w:eastAsia="仿宋_GB2312" w:hAnsi="仿宋" w:cs="宋体" w:hint="eastAsia"/>
                <w:color w:val="000000"/>
                <w:kern w:val="0"/>
                <w:sz w:val="24"/>
                <w:bdr w:val="none" w:sz="0" w:space="0" w:color="auto" w:frame="1"/>
              </w:rPr>
              <w:t>（%）</w:t>
            </w:r>
          </w:p>
        </w:tc>
        <w:tc>
          <w:tcPr>
            <w:tcW w:w="513"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684"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725" w:type="pct"/>
            <w:tcBorders>
              <w:top w:val="nil"/>
              <w:left w:val="nil"/>
              <w:bottom w:val="nil"/>
              <w:right w:val="nil"/>
            </w:tcBorders>
            <w:shd w:val="clear" w:color="auto" w:fill="auto"/>
            <w:vAlign w:val="center"/>
          </w:tcPr>
          <w:p w:rsidR="00A270A2" w:rsidRPr="00E06639" w:rsidRDefault="00A270A2" w:rsidP="00C7451B">
            <w:pPr>
              <w:ind w:rightChars="100" w:right="210"/>
              <w:jc w:val="right"/>
              <w:rPr>
                <w:rFonts w:ascii="新宋体" w:eastAsia="新宋体" w:hAnsi="新宋体" w:cs="Courier New"/>
                <w:color w:val="000000"/>
                <w:sz w:val="24"/>
              </w:rPr>
            </w:pP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男性</w:t>
            </w:r>
          </w:p>
        </w:tc>
        <w:tc>
          <w:tcPr>
            <w:tcW w:w="513"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57.4 </w:t>
            </w:r>
          </w:p>
        </w:tc>
        <w:tc>
          <w:tcPr>
            <w:tcW w:w="684"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49.3 </w:t>
            </w:r>
          </w:p>
        </w:tc>
        <w:tc>
          <w:tcPr>
            <w:tcW w:w="725" w:type="pct"/>
            <w:tcBorders>
              <w:top w:val="nil"/>
              <w:left w:val="nil"/>
              <w:bottom w:val="nil"/>
              <w:right w:val="nil"/>
            </w:tcBorders>
            <w:shd w:val="clear" w:color="auto" w:fill="auto"/>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58.2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女性</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42.6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50.7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41.8 </w:t>
            </w:r>
          </w:p>
        </w:tc>
      </w:tr>
      <w:tr w:rsidR="00A270A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A270A2" w:rsidRPr="007B69BD" w:rsidRDefault="00A270A2" w:rsidP="00C7451B">
            <w:pPr>
              <w:jc w:val="left"/>
              <w:rPr>
                <w:rFonts w:ascii="仿宋_GB2312" w:eastAsia="仿宋_GB2312" w:hAnsi="仿宋"/>
                <w:color w:val="000000"/>
                <w:sz w:val="24"/>
              </w:rPr>
            </w:pPr>
            <w:r w:rsidRPr="007B69BD">
              <w:rPr>
                <w:rFonts w:ascii="仿宋_GB2312" w:eastAsia="仿宋_GB2312" w:hAnsi="仿宋" w:hint="eastAsia"/>
                <w:color w:val="000000"/>
                <w:sz w:val="24"/>
              </w:rPr>
              <w:t>农业生产经营人员年龄构成</w:t>
            </w:r>
            <w:r w:rsidR="009F2F6A" w:rsidRPr="007B69BD">
              <w:rPr>
                <w:rFonts w:ascii="仿宋_GB2312" w:eastAsia="仿宋_GB2312" w:hAnsi="仿宋" w:cs="宋体" w:hint="eastAsia"/>
                <w:color w:val="000000"/>
                <w:kern w:val="0"/>
                <w:sz w:val="24"/>
                <w:bdr w:val="none" w:sz="0" w:space="0" w:color="auto" w:frame="1"/>
              </w:rPr>
              <w:t>（%）</w:t>
            </w:r>
          </w:p>
        </w:tc>
        <w:tc>
          <w:tcPr>
            <w:tcW w:w="513"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684"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725" w:type="pct"/>
            <w:tcBorders>
              <w:top w:val="nil"/>
              <w:left w:val="nil"/>
              <w:bottom w:val="nil"/>
              <w:right w:val="nil"/>
            </w:tcBorders>
            <w:shd w:val="clear" w:color="auto" w:fill="auto"/>
            <w:vAlign w:val="center"/>
          </w:tcPr>
          <w:p w:rsidR="00A270A2" w:rsidRPr="00E06639" w:rsidRDefault="00A270A2" w:rsidP="00C7451B">
            <w:pPr>
              <w:ind w:rightChars="100" w:right="210"/>
              <w:jc w:val="right"/>
              <w:rPr>
                <w:rFonts w:ascii="新宋体" w:eastAsia="新宋体" w:hAnsi="新宋体" w:cs="Courier New"/>
                <w:color w:val="000000"/>
                <w:sz w:val="24"/>
              </w:rPr>
            </w:pP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年龄35岁及以下</w:t>
            </w:r>
          </w:p>
        </w:tc>
        <w:tc>
          <w:tcPr>
            <w:tcW w:w="513"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6.2 </w:t>
            </w:r>
          </w:p>
        </w:tc>
        <w:tc>
          <w:tcPr>
            <w:tcW w:w="684"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13.1 </w:t>
            </w:r>
          </w:p>
        </w:tc>
        <w:tc>
          <w:tcPr>
            <w:tcW w:w="725" w:type="pct"/>
            <w:tcBorders>
              <w:top w:val="nil"/>
              <w:left w:val="nil"/>
              <w:bottom w:val="nil"/>
              <w:right w:val="nil"/>
            </w:tcBorders>
            <w:shd w:val="clear" w:color="auto" w:fill="auto"/>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9.8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年龄36-54岁</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44.8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63.1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61.3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 xml:space="preserve">年龄55岁及以上   </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49.1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23.8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28.9 </w:t>
            </w:r>
          </w:p>
        </w:tc>
      </w:tr>
      <w:tr w:rsidR="00A270A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A270A2" w:rsidRPr="007B69BD" w:rsidRDefault="00A270A2" w:rsidP="009F2F6A">
            <w:pPr>
              <w:jc w:val="left"/>
              <w:rPr>
                <w:rFonts w:ascii="仿宋_GB2312" w:eastAsia="仿宋_GB2312" w:hAnsi="仿宋"/>
                <w:color w:val="000000"/>
                <w:sz w:val="24"/>
              </w:rPr>
            </w:pPr>
            <w:r w:rsidRPr="007B69BD">
              <w:rPr>
                <w:rFonts w:ascii="仿宋_GB2312" w:eastAsia="仿宋_GB2312" w:hAnsi="仿宋" w:hint="eastAsia"/>
                <w:color w:val="000000"/>
                <w:sz w:val="24"/>
              </w:rPr>
              <w:t>农业生产经营人员受教育程度构成</w:t>
            </w:r>
            <w:r w:rsidR="009F2F6A" w:rsidRPr="007B69BD">
              <w:rPr>
                <w:rFonts w:ascii="仿宋_GB2312" w:eastAsia="仿宋_GB2312" w:hAnsi="仿宋" w:cs="宋体" w:hint="eastAsia"/>
                <w:color w:val="000000"/>
                <w:kern w:val="0"/>
                <w:sz w:val="24"/>
                <w:bdr w:val="none" w:sz="0" w:space="0" w:color="auto" w:frame="1"/>
              </w:rPr>
              <w:t>（%）</w:t>
            </w:r>
          </w:p>
        </w:tc>
        <w:tc>
          <w:tcPr>
            <w:tcW w:w="513"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684"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725" w:type="pct"/>
            <w:tcBorders>
              <w:top w:val="nil"/>
              <w:left w:val="nil"/>
              <w:bottom w:val="nil"/>
              <w:right w:val="nil"/>
            </w:tcBorders>
            <w:shd w:val="clear" w:color="auto" w:fill="auto"/>
            <w:vAlign w:val="center"/>
          </w:tcPr>
          <w:p w:rsidR="00A270A2" w:rsidRPr="00E06639" w:rsidRDefault="00A270A2" w:rsidP="00C7451B">
            <w:pPr>
              <w:ind w:rightChars="100" w:right="210"/>
              <w:jc w:val="right"/>
              <w:rPr>
                <w:rFonts w:ascii="新宋体" w:eastAsia="新宋体" w:hAnsi="新宋体" w:cs="Courier New"/>
                <w:color w:val="000000"/>
                <w:sz w:val="24"/>
              </w:rPr>
            </w:pP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未上过学</w:t>
            </w:r>
          </w:p>
        </w:tc>
        <w:tc>
          <w:tcPr>
            <w:tcW w:w="513"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8.0 </w:t>
            </w:r>
          </w:p>
        </w:tc>
        <w:tc>
          <w:tcPr>
            <w:tcW w:w="684"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4.9 </w:t>
            </w:r>
          </w:p>
        </w:tc>
        <w:tc>
          <w:tcPr>
            <w:tcW w:w="725" w:type="pct"/>
            <w:tcBorders>
              <w:top w:val="nil"/>
              <w:left w:val="nil"/>
              <w:bottom w:val="nil"/>
              <w:right w:val="nil"/>
            </w:tcBorders>
            <w:shd w:val="clear" w:color="auto" w:fill="auto"/>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4.6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小学</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48.2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41.1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35.5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初中</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37.5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45.3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44.8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高中或中专</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5.5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7.5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10.9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ind w:firstLineChars="100" w:firstLine="240"/>
              <w:jc w:val="left"/>
              <w:rPr>
                <w:rFonts w:ascii="仿宋_GB2312" w:eastAsia="仿宋_GB2312" w:hAnsi="仿宋"/>
                <w:color w:val="000000"/>
                <w:sz w:val="24"/>
              </w:rPr>
            </w:pPr>
            <w:r w:rsidRPr="007B69BD">
              <w:rPr>
                <w:rFonts w:ascii="仿宋_GB2312" w:eastAsia="仿宋_GB2312" w:hAnsi="仿宋" w:hint="eastAsia"/>
                <w:color w:val="000000"/>
                <w:sz w:val="24"/>
              </w:rPr>
              <w:t>大专及以上</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0.8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1.2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4.2 </w:t>
            </w:r>
          </w:p>
        </w:tc>
      </w:tr>
      <w:tr w:rsidR="00A270A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A270A2" w:rsidRPr="007B69BD" w:rsidRDefault="00A270A2" w:rsidP="009F2F6A">
            <w:pPr>
              <w:jc w:val="left"/>
              <w:rPr>
                <w:rFonts w:ascii="仿宋_GB2312" w:eastAsia="仿宋_GB2312" w:hAnsi="仿宋"/>
                <w:color w:val="000000"/>
                <w:sz w:val="24"/>
              </w:rPr>
            </w:pPr>
            <w:r w:rsidRPr="007B69BD">
              <w:rPr>
                <w:rFonts w:ascii="仿宋_GB2312" w:eastAsia="仿宋_GB2312" w:hAnsi="仿宋" w:hint="eastAsia"/>
                <w:color w:val="000000"/>
                <w:sz w:val="24"/>
              </w:rPr>
              <w:t>农业生产经营人员主要从事农业行业构</w:t>
            </w:r>
            <w:r w:rsidR="009F2F6A" w:rsidRPr="007B69BD">
              <w:rPr>
                <w:rFonts w:ascii="仿宋_GB2312" w:eastAsia="仿宋_GB2312" w:hAnsi="仿宋" w:cs="宋体" w:hint="eastAsia"/>
                <w:color w:val="000000"/>
                <w:kern w:val="0"/>
                <w:sz w:val="24"/>
                <w:bdr w:val="none" w:sz="0" w:space="0" w:color="auto" w:frame="1"/>
              </w:rPr>
              <w:t>（%）</w:t>
            </w:r>
            <w:r w:rsidRPr="007B69BD">
              <w:rPr>
                <w:rFonts w:ascii="仿宋_GB2312" w:eastAsia="仿宋_GB2312" w:hAnsi="仿宋" w:hint="eastAsia"/>
                <w:color w:val="000000"/>
                <w:sz w:val="24"/>
              </w:rPr>
              <w:t>成</w:t>
            </w:r>
          </w:p>
        </w:tc>
        <w:tc>
          <w:tcPr>
            <w:tcW w:w="513"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684" w:type="pct"/>
            <w:tcBorders>
              <w:top w:val="nil"/>
              <w:left w:val="nil"/>
              <w:bottom w:val="nil"/>
              <w:right w:val="nil"/>
            </w:tcBorders>
            <w:vAlign w:val="center"/>
          </w:tcPr>
          <w:p w:rsidR="00A270A2" w:rsidRPr="00E06639" w:rsidRDefault="00A270A2" w:rsidP="00C7451B">
            <w:pPr>
              <w:widowControl/>
              <w:ind w:rightChars="100" w:right="210"/>
              <w:jc w:val="right"/>
              <w:rPr>
                <w:rFonts w:ascii="新宋体" w:eastAsia="新宋体" w:hAnsi="新宋体" w:cs="Courier New"/>
                <w:color w:val="000000"/>
                <w:sz w:val="24"/>
              </w:rPr>
            </w:pPr>
          </w:p>
        </w:tc>
        <w:tc>
          <w:tcPr>
            <w:tcW w:w="725" w:type="pct"/>
            <w:tcBorders>
              <w:top w:val="nil"/>
              <w:left w:val="nil"/>
              <w:bottom w:val="nil"/>
              <w:right w:val="nil"/>
            </w:tcBorders>
            <w:shd w:val="clear" w:color="auto" w:fill="auto"/>
            <w:vAlign w:val="center"/>
          </w:tcPr>
          <w:p w:rsidR="00A270A2" w:rsidRPr="00E06639" w:rsidRDefault="00A270A2" w:rsidP="00C7451B">
            <w:pPr>
              <w:ind w:rightChars="100" w:right="210"/>
              <w:jc w:val="right"/>
              <w:rPr>
                <w:rFonts w:ascii="新宋体" w:eastAsia="新宋体" w:hAnsi="新宋体" w:cs="Courier New"/>
                <w:color w:val="000000"/>
                <w:sz w:val="24"/>
              </w:rPr>
            </w:pP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jc w:val="left"/>
              <w:rPr>
                <w:rFonts w:ascii="仿宋_GB2312" w:eastAsia="仿宋_GB2312" w:hAnsi="仿宋"/>
                <w:color w:val="000000"/>
                <w:sz w:val="24"/>
              </w:rPr>
            </w:pPr>
            <w:r w:rsidRPr="007B69BD">
              <w:rPr>
                <w:rFonts w:ascii="仿宋_GB2312" w:eastAsia="仿宋_GB2312" w:hAnsi="仿宋" w:hint="eastAsia"/>
                <w:color w:val="000000"/>
                <w:sz w:val="24"/>
              </w:rPr>
              <w:t xml:space="preserve">  种植业</w:t>
            </w:r>
          </w:p>
        </w:tc>
        <w:tc>
          <w:tcPr>
            <w:tcW w:w="513"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92.4 </w:t>
            </w:r>
          </w:p>
        </w:tc>
        <w:tc>
          <w:tcPr>
            <w:tcW w:w="684" w:type="pct"/>
            <w:tcBorders>
              <w:top w:val="nil"/>
              <w:left w:val="nil"/>
              <w:bottom w:val="nil"/>
              <w:right w:val="nil"/>
            </w:tcBorders>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79.2 </w:t>
            </w:r>
          </w:p>
        </w:tc>
        <w:tc>
          <w:tcPr>
            <w:tcW w:w="725" w:type="pct"/>
            <w:tcBorders>
              <w:top w:val="nil"/>
              <w:left w:val="nil"/>
              <w:bottom w:val="nil"/>
              <w:right w:val="nil"/>
            </w:tcBorders>
            <w:shd w:val="clear" w:color="auto" w:fill="auto"/>
            <w:vAlign w:val="center"/>
          </w:tcPr>
          <w:p w:rsidR="00450FC2" w:rsidRDefault="00450FC2" w:rsidP="00450FC2">
            <w:pPr>
              <w:widowControl/>
              <w:jc w:val="right"/>
              <w:rPr>
                <w:rFonts w:ascii="Courier New" w:hAnsi="Courier New" w:cs="Courier New"/>
                <w:sz w:val="20"/>
                <w:szCs w:val="20"/>
              </w:rPr>
            </w:pPr>
            <w:r>
              <w:rPr>
                <w:rFonts w:ascii="Courier New" w:hAnsi="Courier New" w:cs="Courier New"/>
                <w:sz w:val="20"/>
                <w:szCs w:val="20"/>
              </w:rPr>
              <w:t xml:space="preserve">64.1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jc w:val="left"/>
              <w:rPr>
                <w:rFonts w:ascii="仿宋_GB2312" w:eastAsia="仿宋_GB2312" w:hAnsi="仿宋"/>
                <w:color w:val="000000"/>
                <w:sz w:val="24"/>
              </w:rPr>
            </w:pPr>
            <w:r w:rsidRPr="007B69BD">
              <w:rPr>
                <w:rFonts w:ascii="仿宋_GB2312" w:eastAsia="仿宋_GB2312" w:hAnsi="仿宋" w:hint="eastAsia"/>
                <w:color w:val="000000"/>
                <w:sz w:val="24"/>
              </w:rPr>
              <w:t xml:space="preserve">  林业</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5.5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4.3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20.2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jc w:val="left"/>
              <w:rPr>
                <w:rFonts w:ascii="仿宋_GB2312" w:eastAsia="仿宋_GB2312" w:hAnsi="仿宋"/>
                <w:color w:val="000000"/>
                <w:sz w:val="24"/>
              </w:rPr>
            </w:pPr>
            <w:r w:rsidRPr="007B69BD">
              <w:rPr>
                <w:rFonts w:ascii="仿宋_GB2312" w:eastAsia="仿宋_GB2312" w:hAnsi="仿宋" w:hint="eastAsia"/>
                <w:color w:val="000000"/>
                <w:sz w:val="24"/>
              </w:rPr>
              <w:t xml:space="preserve">  畜牧业</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1.5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14.8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9.3 </w:t>
            </w:r>
          </w:p>
        </w:tc>
      </w:tr>
      <w:tr w:rsidR="00450FC2" w:rsidRPr="00E06639" w:rsidTr="009F2F6A">
        <w:trPr>
          <w:trHeight w:hRule="exact" w:val="284"/>
          <w:jc w:val="center"/>
        </w:trPr>
        <w:tc>
          <w:tcPr>
            <w:tcW w:w="3077" w:type="pct"/>
            <w:tcBorders>
              <w:top w:val="nil"/>
              <w:left w:val="nil"/>
              <w:bottom w:val="nil"/>
              <w:right w:val="single" w:sz="4" w:space="0" w:color="auto"/>
            </w:tcBorders>
            <w:shd w:val="clear" w:color="auto" w:fill="auto"/>
          </w:tcPr>
          <w:p w:rsidR="00450FC2" w:rsidRPr="007B69BD" w:rsidRDefault="00450FC2" w:rsidP="00450FC2">
            <w:pPr>
              <w:jc w:val="left"/>
              <w:rPr>
                <w:rFonts w:ascii="仿宋_GB2312" w:eastAsia="仿宋_GB2312" w:hAnsi="仿宋"/>
                <w:color w:val="000000"/>
                <w:sz w:val="24"/>
              </w:rPr>
            </w:pPr>
            <w:r w:rsidRPr="007B69BD">
              <w:rPr>
                <w:rFonts w:ascii="仿宋_GB2312" w:eastAsia="仿宋_GB2312" w:hAnsi="仿宋" w:hint="eastAsia"/>
                <w:color w:val="000000"/>
                <w:sz w:val="24"/>
              </w:rPr>
              <w:t xml:space="preserve">  渔业</w:t>
            </w:r>
          </w:p>
        </w:tc>
        <w:tc>
          <w:tcPr>
            <w:tcW w:w="513"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0.2 </w:t>
            </w:r>
          </w:p>
        </w:tc>
        <w:tc>
          <w:tcPr>
            <w:tcW w:w="684" w:type="pct"/>
            <w:tcBorders>
              <w:top w:val="nil"/>
              <w:left w:val="nil"/>
              <w:bottom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1.1 </w:t>
            </w:r>
          </w:p>
        </w:tc>
        <w:tc>
          <w:tcPr>
            <w:tcW w:w="725" w:type="pct"/>
            <w:tcBorders>
              <w:top w:val="nil"/>
              <w:left w:val="nil"/>
              <w:bottom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2.3 </w:t>
            </w:r>
          </w:p>
        </w:tc>
      </w:tr>
      <w:tr w:rsidR="00450FC2" w:rsidRPr="00E06639" w:rsidTr="009F2F6A">
        <w:trPr>
          <w:trHeight w:hRule="exact" w:val="284"/>
          <w:jc w:val="center"/>
        </w:trPr>
        <w:tc>
          <w:tcPr>
            <w:tcW w:w="3077" w:type="pct"/>
            <w:tcBorders>
              <w:top w:val="nil"/>
              <w:left w:val="nil"/>
              <w:right w:val="single" w:sz="4" w:space="0" w:color="auto"/>
            </w:tcBorders>
            <w:shd w:val="clear" w:color="auto" w:fill="auto"/>
          </w:tcPr>
          <w:p w:rsidR="00450FC2" w:rsidRPr="007B69BD" w:rsidRDefault="00450FC2" w:rsidP="00450FC2">
            <w:pPr>
              <w:jc w:val="left"/>
              <w:rPr>
                <w:rFonts w:ascii="仿宋_GB2312" w:eastAsia="仿宋_GB2312" w:hAnsi="仿宋"/>
                <w:color w:val="000000"/>
                <w:sz w:val="24"/>
              </w:rPr>
            </w:pPr>
            <w:r w:rsidRPr="007B69BD">
              <w:rPr>
                <w:rFonts w:ascii="仿宋_GB2312" w:eastAsia="仿宋_GB2312" w:hAnsi="仿宋" w:hint="eastAsia"/>
                <w:color w:val="000000"/>
                <w:sz w:val="24"/>
              </w:rPr>
              <w:t xml:space="preserve">  农林牧渔服务业</w:t>
            </w:r>
          </w:p>
        </w:tc>
        <w:tc>
          <w:tcPr>
            <w:tcW w:w="513" w:type="pct"/>
            <w:tcBorders>
              <w:top w:val="nil"/>
              <w:left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0.3 </w:t>
            </w:r>
          </w:p>
        </w:tc>
        <w:tc>
          <w:tcPr>
            <w:tcW w:w="684" w:type="pct"/>
            <w:tcBorders>
              <w:top w:val="nil"/>
              <w:left w:val="nil"/>
              <w:right w:val="nil"/>
            </w:tcBorders>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0.6 </w:t>
            </w:r>
          </w:p>
        </w:tc>
        <w:tc>
          <w:tcPr>
            <w:tcW w:w="725" w:type="pct"/>
            <w:tcBorders>
              <w:top w:val="nil"/>
              <w:left w:val="nil"/>
              <w:right w:val="nil"/>
            </w:tcBorders>
            <w:shd w:val="clear" w:color="auto" w:fill="auto"/>
            <w:vAlign w:val="center"/>
          </w:tcPr>
          <w:p w:rsidR="00450FC2" w:rsidRDefault="00450FC2" w:rsidP="00450FC2">
            <w:pPr>
              <w:jc w:val="right"/>
              <w:rPr>
                <w:rFonts w:ascii="Courier New" w:hAnsi="Courier New" w:cs="Courier New"/>
                <w:sz w:val="20"/>
                <w:szCs w:val="20"/>
              </w:rPr>
            </w:pPr>
            <w:r>
              <w:rPr>
                <w:rFonts w:ascii="Courier New" w:hAnsi="Courier New" w:cs="Courier New"/>
                <w:sz w:val="20"/>
                <w:szCs w:val="20"/>
              </w:rPr>
              <w:t xml:space="preserve">4.2 </w:t>
            </w:r>
          </w:p>
        </w:tc>
      </w:tr>
    </w:tbl>
    <w:p w:rsidR="001723F0" w:rsidRDefault="001723F0" w:rsidP="00A270A2">
      <w:pPr>
        <w:spacing w:line="480" w:lineRule="exact"/>
        <w:ind w:firstLine="480"/>
        <w:rPr>
          <w:rFonts w:ascii="黑体" w:eastAsia="黑体" w:hAnsi="黑体"/>
          <w:sz w:val="24"/>
        </w:rPr>
      </w:pPr>
    </w:p>
    <w:p w:rsidR="001723F0" w:rsidRDefault="001723F0">
      <w:pPr>
        <w:widowControl/>
        <w:jc w:val="left"/>
        <w:rPr>
          <w:rFonts w:ascii="黑体" w:eastAsia="黑体" w:hAnsi="黑体"/>
          <w:sz w:val="24"/>
        </w:rPr>
      </w:pPr>
      <w:r>
        <w:rPr>
          <w:rFonts w:ascii="黑体" w:eastAsia="黑体" w:hAnsi="黑体"/>
          <w:sz w:val="24"/>
        </w:rPr>
        <w:br w:type="page"/>
      </w:r>
    </w:p>
    <w:p w:rsidR="00A270A2" w:rsidRPr="007B69BD" w:rsidRDefault="00A270A2" w:rsidP="00A270A2">
      <w:pPr>
        <w:spacing w:line="480" w:lineRule="exact"/>
        <w:ind w:firstLine="480"/>
        <w:rPr>
          <w:rFonts w:ascii="黑体" w:eastAsia="黑体" w:hAnsi="黑体"/>
          <w:sz w:val="24"/>
        </w:rPr>
      </w:pPr>
      <w:r w:rsidRPr="007B69BD">
        <w:rPr>
          <w:rFonts w:ascii="黑体" w:eastAsia="黑体" w:hAnsi="黑体" w:hint="eastAsia"/>
          <w:sz w:val="24"/>
        </w:rPr>
        <w:lastRenderedPageBreak/>
        <w:t>注：</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1.乡镇：</w:t>
      </w:r>
      <w:r w:rsidRPr="007B69BD">
        <w:rPr>
          <w:rFonts w:ascii="仿宋_GB2312" w:eastAsia="仿宋_GB2312" w:hint="eastAsia"/>
          <w:sz w:val="24"/>
        </w:rPr>
        <w:t>指行政建制是乡、镇，包括重点镇、非重点镇和乡。不包括街道办事处和具有乡镇政府职能的农林牧渔场等管理机构。</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2.村：</w:t>
      </w:r>
      <w:r w:rsidRPr="007B69BD">
        <w:rPr>
          <w:rFonts w:ascii="仿宋_GB2312" w:eastAsia="仿宋_GB2312" w:hAnsi="楷体" w:hint="eastAsia"/>
          <w:sz w:val="24"/>
        </w:rPr>
        <w:t>指村民委员会和居民委员会所辖地域。</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3.自然村：</w:t>
      </w:r>
      <w:r w:rsidRPr="007B69BD">
        <w:rPr>
          <w:rFonts w:ascii="仿宋_GB2312" w:eastAsia="仿宋_GB2312" w:hAnsi="楷体" w:hint="eastAsia"/>
          <w:sz w:val="24"/>
        </w:rPr>
        <w:t>指在农村地域内由居民自然聚居而形成的村落，自然村一般都应该有自己的名称。</w:t>
      </w:r>
    </w:p>
    <w:p w:rsidR="00A270A2" w:rsidRPr="007B69BD" w:rsidRDefault="00A270A2" w:rsidP="00A270A2">
      <w:pPr>
        <w:spacing w:line="480" w:lineRule="exact"/>
        <w:ind w:firstLineChars="200" w:firstLine="482"/>
        <w:rPr>
          <w:rFonts w:ascii="仿宋_GB2312" w:eastAsia="仿宋_GB2312" w:hAnsi="宋体" w:cs="宋体"/>
          <w:color w:val="333333"/>
          <w:kern w:val="0"/>
          <w:sz w:val="24"/>
        </w:rPr>
      </w:pPr>
      <w:r w:rsidRPr="007B69BD">
        <w:rPr>
          <w:rFonts w:ascii="仿宋_GB2312" w:eastAsia="仿宋_GB2312" w:hAnsi="楷体" w:hint="eastAsia"/>
          <w:b/>
          <w:sz w:val="24"/>
        </w:rPr>
        <w:t>4.农业经营户</w:t>
      </w:r>
      <w:r w:rsidRPr="007B69BD">
        <w:rPr>
          <w:rFonts w:ascii="仿宋_GB2312" w:eastAsia="仿宋_GB2312" w:hAnsi="楷体" w:hint="eastAsia"/>
          <w:sz w:val="24"/>
        </w:rPr>
        <w:t>：指居住在</w:t>
      </w:r>
      <w:r w:rsidR="00910C40">
        <w:rPr>
          <w:rFonts w:ascii="仿宋_GB2312" w:eastAsia="仿宋_GB2312" w:hAnsi="楷体" w:hint="eastAsia"/>
          <w:sz w:val="24"/>
        </w:rPr>
        <w:t>丽水市</w:t>
      </w:r>
      <w:r w:rsidRPr="007B69BD">
        <w:rPr>
          <w:rFonts w:ascii="仿宋_GB2312" w:eastAsia="仿宋_GB2312" w:hAnsi="楷体" w:hint="eastAsia"/>
          <w:sz w:val="24"/>
        </w:rPr>
        <w:t>内，从事农、林、牧、渔业及农林牧渔服务业的农业经营户。</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5.规模农业经营户：</w:t>
      </w:r>
      <w:r w:rsidRPr="007B69BD">
        <w:rPr>
          <w:rFonts w:ascii="仿宋_GB2312" w:eastAsia="仿宋_GB2312" w:hAnsi="楷体" w:hint="eastAsia"/>
          <w:sz w:val="24"/>
        </w:rPr>
        <w:t>规模农业经营户指具有较大农业经营规模，以商品化经营为主的农业经营户。规模化标准为：</w:t>
      </w:r>
    </w:p>
    <w:p w:rsidR="00A270A2" w:rsidRPr="007B69BD" w:rsidRDefault="00A270A2" w:rsidP="00A270A2">
      <w:pPr>
        <w:spacing w:line="480" w:lineRule="exact"/>
        <w:ind w:firstLineChars="200" w:firstLine="480"/>
        <w:rPr>
          <w:rFonts w:ascii="仿宋_GB2312" w:eastAsia="仿宋_GB2312" w:hAnsi="楷体"/>
          <w:sz w:val="24"/>
        </w:rPr>
      </w:pPr>
      <w:r w:rsidRPr="007B69BD">
        <w:rPr>
          <w:rFonts w:ascii="仿宋_GB2312" w:eastAsia="仿宋_GB2312" w:hAnsi="楷体" w:hint="eastAsia"/>
          <w:sz w:val="24"/>
        </w:rPr>
        <w:t>种植业：一年一熟制地区露地种植农作物的土地达到100亩及以上、一年二熟及以上地区露地种植农作物的土地达到50亩及以上、设施农业的设施占地面积25亩及以上。</w:t>
      </w:r>
    </w:p>
    <w:p w:rsidR="00A270A2" w:rsidRPr="007B69BD" w:rsidRDefault="00A270A2" w:rsidP="00A270A2">
      <w:pPr>
        <w:spacing w:line="480" w:lineRule="exact"/>
        <w:ind w:firstLineChars="200" w:firstLine="480"/>
        <w:rPr>
          <w:rFonts w:ascii="仿宋_GB2312" w:eastAsia="仿宋_GB2312" w:hAnsi="楷体"/>
          <w:sz w:val="24"/>
        </w:rPr>
      </w:pPr>
      <w:r w:rsidRPr="007B69BD">
        <w:rPr>
          <w:rFonts w:ascii="仿宋_GB2312" w:eastAsia="仿宋_GB2312" w:hAnsi="楷体" w:hint="eastAsia"/>
          <w:sz w:val="24"/>
        </w:rPr>
        <w:t>畜牧业：生猪年出栏200头及以上；肉牛年出栏20头及以上；奶牛存栏20头及以上；羊年出栏100只及以上；肉鸡、肉鸭年出栏10000只及以上；蛋鸡、蛋鸭存栏2000只及以上；鹅年出栏1000只及以上。</w:t>
      </w:r>
    </w:p>
    <w:p w:rsidR="00A270A2" w:rsidRPr="007B69BD" w:rsidRDefault="00A270A2" w:rsidP="00A270A2">
      <w:pPr>
        <w:spacing w:line="480" w:lineRule="exact"/>
        <w:ind w:firstLineChars="200" w:firstLine="480"/>
        <w:rPr>
          <w:rFonts w:ascii="仿宋_GB2312" w:eastAsia="仿宋_GB2312" w:hAnsi="楷体"/>
          <w:sz w:val="24"/>
        </w:rPr>
      </w:pPr>
      <w:r w:rsidRPr="007B69BD">
        <w:rPr>
          <w:rFonts w:ascii="仿宋_GB2312" w:eastAsia="仿宋_GB2312" w:hAnsi="楷体" w:hint="eastAsia"/>
          <w:sz w:val="24"/>
        </w:rPr>
        <w:t>林业：经营林地面积达到500亩及以上。</w:t>
      </w:r>
    </w:p>
    <w:p w:rsidR="00A270A2" w:rsidRPr="007B69BD" w:rsidRDefault="00A270A2" w:rsidP="00A270A2">
      <w:pPr>
        <w:spacing w:line="480" w:lineRule="exact"/>
        <w:ind w:firstLineChars="200" w:firstLine="480"/>
        <w:rPr>
          <w:rFonts w:ascii="仿宋_GB2312" w:eastAsia="仿宋_GB2312" w:hAnsi="楷体"/>
          <w:sz w:val="24"/>
        </w:rPr>
      </w:pPr>
      <w:r w:rsidRPr="007B69BD">
        <w:rPr>
          <w:rFonts w:ascii="仿宋_GB2312" w:eastAsia="仿宋_GB2312" w:hAnsi="楷体" w:hint="eastAsia"/>
          <w:sz w:val="24"/>
        </w:rPr>
        <w:t>渔业：淡水或海水养殖面积达到50亩及以上；长度24米的捕捞机动船1艘及以上；长度12米的捕捞机动船2艘及以上；其他方式的渔业经营收入30元及以上。</w:t>
      </w:r>
    </w:p>
    <w:p w:rsidR="00A270A2" w:rsidRPr="007B69BD" w:rsidRDefault="00A270A2" w:rsidP="00A270A2">
      <w:pPr>
        <w:spacing w:line="480" w:lineRule="exact"/>
        <w:ind w:firstLineChars="200" w:firstLine="480"/>
        <w:rPr>
          <w:rFonts w:ascii="仿宋_GB2312" w:eastAsia="仿宋_GB2312" w:hAnsi="楷体"/>
          <w:sz w:val="24"/>
        </w:rPr>
      </w:pPr>
      <w:r w:rsidRPr="007B69BD">
        <w:rPr>
          <w:rFonts w:ascii="仿宋_GB2312" w:eastAsia="仿宋_GB2312" w:hAnsi="楷体" w:hint="eastAsia"/>
          <w:sz w:val="24"/>
        </w:rPr>
        <w:t>农林牧渔服务业：对本户以外提供农林牧渔服务的经营性收入达到10元及以上。</w:t>
      </w:r>
    </w:p>
    <w:p w:rsidR="00A270A2" w:rsidRPr="007B69BD" w:rsidRDefault="00A270A2" w:rsidP="00A270A2">
      <w:pPr>
        <w:spacing w:line="480" w:lineRule="exact"/>
        <w:ind w:firstLineChars="200" w:firstLine="480"/>
        <w:rPr>
          <w:rFonts w:ascii="仿宋_GB2312" w:eastAsia="仿宋_GB2312" w:hAnsi="楷体"/>
          <w:sz w:val="24"/>
        </w:rPr>
      </w:pPr>
      <w:r w:rsidRPr="007B69BD">
        <w:rPr>
          <w:rFonts w:ascii="仿宋_GB2312" w:eastAsia="仿宋_GB2312" w:hAnsi="楷体" w:hint="eastAsia"/>
          <w:sz w:val="24"/>
        </w:rPr>
        <w:t>其他：上述任一条件达不到，但全年农林牧渔业各类农产品销售总额达到10元及以上的农业经营户，如各类特色种植业、养殖业大户等。</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6.农业经营单位：</w:t>
      </w:r>
      <w:r w:rsidRPr="007B69BD">
        <w:rPr>
          <w:rFonts w:ascii="仿宋_GB2312" w:eastAsia="仿宋_GB2312" w:hAnsi="楷体" w:hint="eastAsia"/>
          <w:sz w:val="24"/>
        </w:rPr>
        <w:t>指</w:t>
      </w:r>
      <w:r w:rsidR="00910C40">
        <w:rPr>
          <w:rFonts w:ascii="仿宋_GB2312" w:eastAsia="仿宋_GB2312" w:hAnsi="楷体" w:hint="eastAsia"/>
          <w:sz w:val="24"/>
        </w:rPr>
        <w:t>丽水市</w:t>
      </w:r>
      <w:r w:rsidRPr="007B69BD">
        <w:rPr>
          <w:rFonts w:ascii="仿宋_GB2312" w:eastAsia="仿宋_GB2312" w:hAnsi="楷体" w:hint="eastAsia"/>
          <w:sz w:val="24"/>
        </w:rPr>
        <w:t>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w:t>
      </w:r>
      <w:r w:rsidRPr="007B69BD">
        <w:rPr>
          <w:rFonts w:ascii="仿宋_GB2312" w:eastAsia="仿宋_GB2312" w:hAnsi="楷体" w:hint="eastAsia"/>
          <w:sz w:val="24"/>
        </w:rPr>
        <w:lastRenderedPageBreak/>
        <w:t>产业活动单位。</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7.农业生产经营人员：</w:t>
      </w:r>
      <w:r w:rsidRPr="007B69BD">
        <w:rPr>
          <w:rFonts w:ascii="仿宋_GB2312" w:eastAsia="仿宋_GB2312" w:hAnsi="楷体" w:hint="eastAsia"/>
          <w:sz w:val="24"/>
        </w:rPr>
        <w:t>指在农业经营户或农业经营单位中从事农业生产经营活动累计30天以上的人员数(包括兼业人员)。</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8.农民合作社：</w:t>
      </w:r>
      <w:r w:rsidRPr="007B69BD">
        <w:rPr>
          <w:rFonts w:ascii="仿宋_GB2312" w:eastAsia="仿宋_GB2312" w:hAnsi="楷体" w:hint="eastAsia"/>
          <w:sz w:val="24"/>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9.拖拉机：</w:t>
      </w:r>
      <w:r w:rsidRPr="007B69BD">
        <w:rPr>
          <w:rFonts w:ascii="仿宋_GB2312" w:eastAsia="仿宋_GB2312" w:hAnsi="楷体" w:hint="eastAsia"/>
          <w:sz w:val="24"/>
        </w:rPr>
        <w:t>指发动机额定功率在2.2千瓦（含2.2千瓦）以上的拖拉机，包括小四轮与手扶式。</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10.耕整机：</w:t>
      </w:r>
      <w:r w:rsidRPr="007B69BD">
        <w:rPr>
          <w:rFonts w:ascii="仿宋_GB2312" w:eastAsia="仿宋_GB2312" w:hAnsi="楷体" w:hint="eastAsia"/>
          <w:sz w:val="24"/>
        </w:rPr>
        <w:t>指自带发动机驱动，主要从事水田、旱田耕整作业的机械，包括微耕机、田园管理机等。</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11.旋耕机：</w:t>
      </w:r>
      <w:r w:rsidRPr="007B69BD">
        <w:rPr>
          <w:rFonts w:ascii="仿宋_GB2312" w:eastAsia="仿宋_GB2312" w:hAnsi="楷体" w:hint="eastAsia"/>
          <w:sz w:val="24"/>
        </w:rPr>
        <w:t>指与拖拉机配套完成耕、耙作业的耕耘机械。</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12.播种机：</w:t>
      </w:r>
      <w:r w:rsidRPr="007B69BD">
        <w:rPr>
          <w:rFonts w:ascii="仿宋_GB2312" w:eastAsia="仿宋_GB2312" w:hAnsi="楷体" w:hint="eastAsia"/>
          <w:sz w:val="24"/>
        </w:rPr>
        <w:t>包括条播机、穴播机、异型种子播种机、小粒种子播种机、根茎类种子播种机、撒播机、免耕播种机等。</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13.水稻插秧机：</w:t>
      </w:r>
      <w:r w:rsidRPr="007B69BD">
        <w:rPr>
          <w:rFonts w:ascii="仿宋_GB2312" w:eastAsia="仿宋_GB2312" w:hAnsi="楷体" w:hint="eastAsia"/>
          <w:sz w:val="24"/>
        </w:rPr>
        <w:t>指自带动力驱动作业，用于水稻插秧的机械。</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14.联合收获机：</w:t>
      </w:r>
      <w:r w:rsidRPr="007B69BD">
        <w:rPr>
          <w:rFonts w:ascii="仿宋_GB2312" w:eastAsia="仿宋_GB2312" w:hAnsi="楷体" w:hint="eastAsia"/>
          <w:sz w:val="24"/>
        </w:rPr>
        <w:t>指能一次完成作物收获的切割（摘穗）、脱粒、分离、清选等其中多项工序的机械。包括稻麦联合收割机、玉米联合收获机。</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15.机动脱粒机：</w:t>
      </w:r>
      <w:r w:rsidRPr="007B69BD">
        <w:rPr>
          <w:rFonts w:ascii="仿宋_GB2312" w:eastAsia="仿宋_GB2312" w:hAnsi="楷体" w:hint="eastAsia"/>
          <w:sz w:val="24"/>
        </w:rPr>
        <w:t>指由动力机械驱动专门进行农作物脱粒的作业机械。</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16.果树修剪机：</w:t>
      </w:r>
      <w:r w:rsidRPr="007B69BD">
        <w:rPr>
          <w:rFonts w:ascii="仿宋_GB2312" w:eastAsia="仿宋_GB2312" w:hAnsi="楷体" w:hint="eastAsia"/>
          <w:sz w:val="24"/>
        </w:rPr>
        <w:t>指由动力驱动对果树进行修剪作业的机械，也包括用于茶园、桑园作业的修剪机。</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17.实际经营的林地面积：</w:t>
      </w:r>
      <w:r w:rsidRPr="007B69BD">
        <w:rPr>
          <w:rFonts w:ascii="仿宋_GB2312" w:eastAsia="仿宋_GB2312" w:hAnsi="楷体" w:hint="eastAsia"/>
          <w:sz w:val="24"/>
        </w:rPr>
        <w:t>指普查年度内，农业经营户和农业经营单位实际用于经营的林地面积。林地指生长乔木、竹类、灌木的土地，及沿海生长红树林的土地。包括迹地，不包括居民点内部的绿化林木用地，铁路、公路征地范围内的林木，以及河流、沟渠的护堤林。不包括生态林防护林。</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18.温室、大棚占地面积：</w:t>
      </w:r>
      <w:r w:rsidRPr="007B69BD">
        <w:rPr>
          <w:rFonts w:ascii="仿宋_GB2312" w:eastAsia="仿宋_GB2312" w:hAnsi="楷体" w:hint="eastAsia"/>
          <w:sz w:val="24"/>
        </w:rPr>
        <w:t>由三部分组成，一是实际使用面积，指沿墙内侧的围绕面积；二是墙体面积，指设施的墙体等其他支撑体自身的占地面积；三是</w:t>
      </w:r>
      <w:r w:rsidRPr="007B69BD">
        <w:rPr>
          <w:rFonts w:ascii="仿宋_GB2312" w:eastAsia="仿宋_GB2312" w:hAnsi="楷体" w:hint="eastAsia"/>
          <w:sz w:val="24"/>
        </w:rPr>
        <w:lastRenderedPageBreak/>
        <w:t>采光占用面积，指设施距遮光物体（其他设施、房屋等）的必要距离所占的面积。</w:t>
      </w:r>
      <w:r w:rsidRPr="007B69BD">
        <w:rPr>
          <w:rFonts w:ascii="仿宋_GB2312" w:eastAsia="仿宋_GB2312" w:hAnsi="楷体" w:hint="eastAsia"/>
          <w:b/>
          <w:sz w:val="24"/>
        </w:rPr>
        <w:t>大棚</w:t>
      </w:r>
      <w:r w:rsidRPr="007B69BD">
        <w:rPr>
          <w:rFonts w:ascii="仿宋_GB2312" w:eastAsia="仿宋_GB2312" w:hAnsi="楷体" w:hint="eastAsia"/>
          <w:sz w:val="24"/>
        </w:rPr>
        <w:t>不包括人员不能入内作业的中小棚。</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19.有码头的乡镇：</w:t>
      </w:r>
      <w:r w:rsidRPr="007B69BD">
        <w:rPr>
          <w:rFonts w:ascii="仿宋_GB2312" w:eastAsia="仿宋_GB2312" w:hAnsi="楷体" w:hint="eastAsia"/>
          <w:sz w:val="24"/>
        </w:rPr>
        <w:t>指在乡镇辖区内有在沿海、江、河、湖、水库等岸边建造的供船只停靠，主要用于货物或旅客运输的构筑物。不包括公园内的水域仅供游船停靠的码头。</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2</w:t>
      </w:r>
      <w:r w:rsidR="00693FAD">
        <w:rPr>
          <w:rFonts w:ascii="仿宋_GB2312" w:eastAsia="仿宋_GB2312" w:hAnsi="楷体"/>
          <w:b/>
          <w:sz w:val="24"/>
        </w:rPr>
        <w:t>0</w:t>
      </w:r>
      <w:r w:rsidRPr="007B69BD">
        <w:rPr>
          <w:rFonts w:ascii="仿宋_GB2312" w:eastAsia="仿宋_GB2312" w:hAnsi="楷体" w:hint="eastAsia"/>
          <w:b/>
          <w:sz w:val="24"/>
        </w:rPr>
        <w:t>.有高速公路出入口的乡镇：</w:t>
      </w:r>
      <w:r w:rsidRPr="007B69BD">
        <w:rPr>
          <w:rFonts w:ascii="仿宋_GB2312" w:eastAsia="仿宋_GB2312" w:hAnsi="楷体" w:hint="eastAsia"/>
          <w:sz w:val="24"/>
        </w:rPr>
        <w:t>指在乡镇辖区内有符合中国交通部《公路工程技术标准》规定的高速公路出入口。</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2</w:t>
      </w:r>
      <w:r w:rsidR="00693FAD">
        <w:rPr>
          <w:rFonts w:ascii="仿宋_GB2312" w:eastAsia="仿宋_GB2312" w:hAnsi="楷体"/>
          <w:b/>
          <w:sz w:val="24"/>
        </w:rPr>
        <w:t>1</w:t>
      </w:r>
      <w:r w:rsidRPr="007B69BD">
        <w:rPr>
          <w:rFonts w:ascii="仿宋_GB2312" w:eastAsia="仿宋_GB2312" w:hAnsi="楷体" w:hint="eastAsia"/>
          <w:b/>
          <w:sz w:val="24"/>
        </w:rPr>
        <w:t>.</w:t>
      </w:r>
      <w:r w:rsidRPr="007B69BD">
        <w:rPr>
          <w:rFonts w:ascii="仿宋_GB2312" w:eastAsia="仿宋_GB2312" w:hint="eastAsia"/>
          <w:b/>
          <w:sz w:val="24"/>
        </w:rPr>
        <w:t>村内主要道路有路灯的村：</w:t>
      </w:r>
      <w:r w:rsidRPr="007B69BD">
        <w:rPr>
          <w:rFonts w:ascii="仿宋_GB2312" w:eastAsia="仿宋_GB2312" w:hint="eastAsia"/>
          <w:sz w:val="24"/>
        </w:rPr>
        <w:t>指本村地域内的主要道路由村集体或其他单位统一组织安装了路灯。道路两旁由住户零星安装在门前的灯不包括在内。</w:t>
      </w:r>
    </w:p>
    <w:p w:rsidR="00A270A2" w:rsidRPr="007B69BD" w:rsidRDefault="00A270A2" w:rsidP="00A270A2">
      <w:pPr>
        <w:spacing w:line="480" w:lineRule="exact"/>
        <w:ind w:firstLineChars="200" w:firstLine="482"/>
        <w:rPr>
          <w:rFonts w:ascii="仿宋_GB2312" w:eastAsia="仿宋_GB2312"/>
          <w:b/>
          <w:sz w:val="24"/>
        </w:rPr>
      </w:pPr>
      <w:r w:rsidRPr="007B69BD">
        <w:rPr>
          <w:rFonts w:ascii="仿宋_GB2312" w:eastAsia="仿宋_GB2312" w:hAnsi="楷体" w:hint="eastAsia"/>
          <w:b/>
          <w:sz w:val="24"/>
        </w:rPr>
        <w:t>2</w:t>
      </w:r>
      <w:r w:rsidR="00693FAD">
        <w:rPr>
          <w:rFonts w:ascii="仿宋_GB2312" w:eastAsia="仿宋_GB2312" w:hAnsi="楷体"/>
          <w:b/>
          <w:sz w:val="24"/>
        </w:rPr>
        <w:t>2</w:t>
      </w:r>
      <w:r w:rsidRPr="007B69BD">
        <w:rPr>
          <w:rFonts w:ascii="仿宋_GB2312" w:eastAsia="仿宋_GB2312" w:hAnsi="楷体" w:hint="eastAsia"/>
          <w:b/>
          <w:sz w:val="24"/>
        </w:rPr>
        <w:t>.</w:t>
      </w:r>
      <w:r w:rsidRPr="007B69BD">
        <w:rPr>
          <w:rFonts w:ascii="仿宋_GB2312" w:eastAsia="仿宋_GB2312" w:hint="eastAsia"/>
          <w:b/>
          <w:sz w:val="24"/>
        </w:rPr>
        <w:t>有电子商务配送站点的村：</w:t>
      </w:r>
      <w:r w:rsidRPr="007B69BD">
        <w:rPr>
          <w:rFonts w:ascii="仿宋_GB2312" w:eastAsia="仿宋_GB2312" w:hint="eastAsia"/>
          <w:sz w:val="24"/>
        </w:rPr>
        <w:t>指本村地域内有为网上购物等新型商品交易模式服务的配送站点，不包括代收代寄快递的小卖部、便利店和无人值守的各类配送柜。</w:t>
      </w:r>
    </w:p>
    <w:p w:rsidR="00A270A2" w:rsidRPr="007B69BD" w:rsidRDefault="00A270A2" w:rsidP="00A270A2">
      <w:pPr>
        <w:spacing w:line="480" w:lineRule="exact"/>
        <w:ind w:firstLineChars="200" w:firstLine="482"/>
        <w:rPr>
          <w:rFonts w:ascii="仿宋_GB2312" w:eastAsia="仿宋_GB2312"/>
          <w:b/>
          <w:sz w:val="24"/>
        </w:rPr>
      </w:pPr>
      <w:r w:rsidRPr="007B69BD">
        <w:rPr>
          <w:rFonts w:ascii="仿宋_GB2312" w:eastAsia="仿宋_GB2312" w:hAnsi="楷体" w:hint="eastAsia"/>
          <w:b/>
          <w:sz w:val="24"/>
        </w:rPr>
        <w:t>2</w:t>
      </w:r>
      <w:r w:rsidR="00693FAD">
        <w:rPr>
          <w:rFonts w:ascii="仿宋_GB2312" w:eastAsia="仿宋_GB2312" w:hAnsi="楷体"/>
          <w:b/>
          <w:sz w:val="24"/>
        </w:rPr>
        <w:t>3</w:t>
      </w:r>
      <w:r w:rsidRPr="007B69BD">
        <w:rPr>
          <w:rFonts w:ascii="仿宋_GB2312" w:eastAsia="仿宋_GB2312" w:hAnsi="楷体" w:hint="eastAsia"/>
          <w:b/>
          <w:sz w:val="24"/>
        </w:rPr>
        <w:t>.</w:t>
      </w:r>
      <w:r w:rsidRPr="007B69BD">
        <w:rPr>
          <w:rFonts w:ascii="仿宋_GB2312" w:eastAsia="仿宋_GB2312" w:hint="eastAsia"/>
          <w:b/>
          <w:sz w:val="24"/>
        </w:rPr>
        <w:t>集中或部分集中供水的乡镇：</w:t>
      </w:r>
      <w:r w:rsidRPr="007B69BD">
        <w:rPr>
          <w:rFonts w:ascii="仿宋_GB2312" w:eastAsia="仿宋_GB2312" w:hint="eastAsia"/>
          <w:sz w:val="24"/>
        </w:rPr>
        <w:t>指全部或部分住户通过城乡自来水管道网饮用自来水的乡镇。</w:t>
      </w:r>
    </w:p>
    <w:p w:rsidR="00A270A2" w:rsidRPr="007B69BD" w:rsidRDefault="00A270A2" w:rsidP="00A270A2">
      <w:pPr>
        <w:spacing w:line="480" w:lineRule="exact"/>
        <w:ind w:firstLineChars="200" w:firstLine="482"/>
        <w:rPr>
          <w:rFonts w:ascii="仿宋_GB2312" w:eastAsia="仿宋_GB2312"/>
          <w:b/>
          <w:sz w:val="24"/>
        </w:rPr>
      </w:pPr>
      <w:r w:rsidRPr="007B69BD">
        <w:rPr>
          <w:rFonts w:ascii="仿宋_GB2312" w:eastAsia="仿宋_GB2312" w:hAnsi="楷体" w:hint="eastAsia"/>
          <w:b/>
          <w:sz w:val="24"/>
        </w:rPr>
        <w:t>2</w:t>
      </w:r>
      <w:r w:rsidR="00693FAD">
        <w:rPr>
          <w:rFonts w:ascii="仿宋_GB2312" w:eastAsia="仿宋_GB2312" w:hAnsi="楷体"/>
          <w:b/>
          <w:sz w:val="24"/>
        </w:rPr>
        <w:t>4</w:t>
      </w:r>
      <w:r w:rsidRPr="007B69BD">
        <w:rPr>
          <w:rFonts w:ascii="仿宋_GB2312" w:eastAsia="仿宋_GB2312" w:hAnsi="楷体" w:hint="eastAsia"/>
          <w:b/>
          <w:sz w:val="24"/>
        </w:rPr>
        <w:t>.</w:t>
      </w:r>
      <w:r w:rsidRPr="007B69BD">
        <w:rPr>
          <w:rFonts w:ascii="仿宋_GB2312" w:eastAsia="仿宋_GB2312" w:hint="eastAsia"/>
          <w:b/>
          <w:sz w:val="24"/>
        </w:rPr>
        <w:t>生活垃圾集中处理或部分集中处理的村：</w:t>
      </w:r>
      <w:r w:rsidRPr="007B69BD">
        <w:rPr>
          <w:rFonts w:ascii="仿宋_GB2312" w:eastAsia="仿宋_GB2312" w:hint="eastAsia"/>
          <w:sz w:val="24"/>
        </w:rPr>
        <w:t>指本村地域内有垃圾处理设施进行垃圾集中处理，或者虽然没有垃圾处理设施，但是对垃圾实行统一集中清运处理。</w:t>
      </w:r>
    </w:p>
    <w:p w:rsidR="00A270A2" w:rsidRPr="007B69BD" w:rsidRDefault="00A270A2" w:rsidP="00A270A2">
      <w:pPr>
        <w:spacing w:line="480" w:lineRule="exact"/>
        <w:ind w:firstLineChars="200" w:firstLine="482"/>
        <w:rPr>
          <w:rFonts w:ascii="仿宋_GB2312" w:eastAsia="仿宋_GB2312"/>
          <w:b/>
          <w:sz w:val="24"/>
        </w:rPr>
      </w:pPr>
      <w:r w:rsidRPr="007B69BD">
        <w:rPr>
          <w:rFonts w:ascii="仿宋_GB2312" w:eastAsia="仿宋_GB2312" w:hAnsi="楷体" w:hint="eastAsia"/>
          <w:b/>
          <w:sz w:val="24"/>
        </w:rPr>
        <w:t>2</w:t>
      </w:r>
      <w:r w:rsidR="00693FAD">
        <w:rPr>
          <w:rFonts w:ascii="仿宋_GB2312" w:eastAsia="仿宋_GB2312" w:hAnsi="楷体"/>
          <w:b/>
          <w:sz w:val="24"/>
        </w:rPr>
        <w:t>5</w:t>
      </w:r>
      <w:r w:rsidRPr="007B69BD">
        <w:rPr>
          <w:rFonts w:ascii="仿宋_GB2312" w:eastAsia="仿宋_GB2312" w:hAnsi="楷体" w:hint="eastAsia"/>
          <w:b/>
          <w:sz w:val="24"/>
        </w:rPr>
        <w:t>.</w:t>
      </w:r>
      <w:r w:rsidRPr="007B69BD">
        <w:rPr>
          <w:rFonts w:ascii="仿宋_GB2312" w:eastAsia="仿宋_GB2312" w:hint="eastAsia"/>
          <w:b/>
          <w:sz w:val="24"/>
        </w:rPr>
        <w:t>生活污水集中处理或部分集中处理的村：</w:t>
      </w:r>
      <w:r w:rsidRPr="007B69BD">
        <w:rPr>
          <w:rFonts w:ascii="仿宋_GB2312" w:eastAsia="仿宋_GB2312" w:hint="eastAsia"/>
          <w:sz w:val="24"/>
        </w:rPr>
        <w:t>指本村地域内有污水处理设施进行污水集中处理，或者虽然没有污水处理设施，但是对污水实行统一集中收集由其他单位处理。</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2</w:t>
      </w:r>
      <w:r w:rsidR="00693FAD">
        <w:rPr>
          <w:rFonts w:ascii="仿宋_GB2312" w:eastAsia="仿宋_GB2312" w:hAnsi="楷体"/>
          <w:b/>
          <w:sz w:val="24"/>
        </w:rPr>
        <w:t>6</w:t>
      </w:r>
      <w:r w:rsidRPr="007B69BD">
        <w:rPr>
          <w:rFonts w:ascii="仿宋_GB2312" w:eastAsia="仿宋_GB2312" w:hAnsi="楷体" w:hint="eastAsia"/>
          <w:b/>
          <w:sz w:val="24"/>
        </w:rPr>
        <w:t>.完成或部分完成改厕的村：</w:t>
      </w:r>
      <w:r w:rsidRPr="007B69BD">
        <w:rPr>
          <w:rFonts w:ascii="仿宋_GB2312" w:eastAsia="仿宋_GB2312" w:hAnsi="楷体" w:hint="eastAsia"/>
          <w:sz w:val="24"/>
        </w:rPr>
        <w:t>指本村地域内完成或部分完成了露天粪缸、粪坑、旱厕、简易厕所的改造，大多数或全部居民使用带有化粪池、沼气池或三隔池厕所，部分居民使用公共厕所或其他村里指定的定点场所作为倾倒粪便的场所。</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2</w:t>
      </w:r>
      <w:r w:rsidR="00693FAD">
        <w:rPr>
          <w:rFonts w:ascii="仿宋_GB2312" w:eastAsia="仿宋_GB2312" w:hAnsi="楷体"/>
          <w:b/>
          <w:sz w:val="24"/>
        </w:rPr>
        <w:t>7</w:t>
      </w:r>
      <w:r w:rsidRPr="007B69BD">
        <w:rPr>
          <w:rFonts w:ascii="仿宋_GB2312" w:eastAsia="仿宋_GB2312" w:hAnsi="楷体" w:hint="eastAsia"/>
          <w:b/>
          <w:sz w:val="24"/>
        </w:rPr>
        <w:t>.有图书馆、文化站的乡镇：</w:t>
      </w:r>
      <w:r w:rsidRPr="007B69BD">
        <w:rPr>
          <w:rFonts w:ascii="仿宋_GB2312" w:eastAsia="仿宋_GB2312" w:hAnsi="楷体" w:hint="eastAsia"/>
          <w:sz w:val="24"/>
        </w:rPr>
        <w:t>指在乡镇辖区内有经过文化管理部门批准，并对公众开放的图书馆和文化站，不包括单位内部的图书室。</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2</w:t>
      </w:r>
      <w:r w:rsidR="00693FAD">
        <w:rPr>
          <w:rFonts w:ascii="仿宋_GB2312" w:eastAsia="仿宋_GB2312" w:hAnsi="楷体"/>
          <w:b/>
          <w:sz w:val="24"/>
        </w:rPr>
        <w:t>8</w:t>
      </w:r>
      <w:r w:rsidRPr="007B69BD">
        <w:rPr>
          <w:rFonts w:ascii="仿宋_GB2312" w:eastAsia="仿宋_GB2312" w:hAnsi="楷体" w:hint="eastAsia"/>
          <w:b/>
          <w:sz w:val="24"/>
        </w:rPr>
        <w:t>.有剧场、影剧院的乡镇：</w:t>
      </w:r>
      <w:r w:rsidRPr="007B69BD">
        <w:rPr>
          <w:rFonts w:ascii="仿宋_GB2312" w:eastAsia="仿宋_GB2312" w:hAnsi="楷体" w:hint="eastAsia"/>
          <w:sz w:val="24"/>
        </w:rPr>
        <w:t>指乡镇辖区内有独立核算的专用剧场和属文化部门主管的能演出戏剧的影剧院、兼映电影的剧场，以及附属在剧院、团公开营业的非独立核算的剧场、排演场。</w:t>
      </w:r>
    </w:p>
    <w:p w:rsidR="00A270A2" w:rsidRPr="007B69BD" w:rsidRDefault="00693FAD" w:rsidP="00A270A2">
      <w:pPr>
        <w:spacing w:line="480" w:lineRule="exact"/>
        <w:ind w:firstLineChars="200" w:firstLine="482"/>
        <w:rPr>
          <w:rFonts w:ascii="仿宋_GB2312" w:eastAsia="仿宋_GB2312" w:hAnsi="楷体"/>
          <w:sz w:val="24"/>
        </w:rPr>
      </w:pPr>
      <w:r>
        <w:rPr>
          <w:rFonts w:ascii="仿宋_GB2312" w:eastAsia="仿宋_GB2312" w:hAnsi="楷体"/>
          <w:b/>
          <w:sz w:val="24"/>
        </w:rPr>
        <w:lastRenderedPageBreak/>
        <w:t>29</w:t>
      </w:r>
      <w:r w:rsidR="00A270A2" w:rsidRPr="007B69BD">
        <w:rPr>
          <w:rFonts w:ascii="仿宋_GB2312" w:eastAsia="仿宋_GB2312" w:hAnsi="楷体" w:hint="eastAsia"/>
          <w:b/>
          <w:sz w:val="24"/>
        </w:rPr>
        <w:t>.有体育场馆的乡镇：</w:t>
      </w:r>
      <w:r w:rsidR="00A270A2" w:rsidRPr="007B69BD">
        <w:rPr>
          <w:rFonts w:ascii="仿宋_GB2312" w:eastAsia="仿宋_GB2312" w:hAnsi="楷体" w:hint="eastAsia"/>
          <w:sz w:val="24"/>
        </w:rPr>
        <w:t>指在乡镇辖区内有体育场和体育馆。体育场指有400米跑道（中心含足球场），有固定道牙，跑道6条以上并有固定看台的室外田径场地。体育馆指有固定看台，可供篮球、排球、羽毛球、乒乓球、体操等项目训练比赛活动用的室内运动场地。包括学校或企事业单位的对外开放的各类体育场馆，但不包括体育健身广场。</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w:t>
      </w:r>
      <w:r w:rsidR="00693FAD">
        <w:rPr>
          <w:rFonts w:ascii="仿宋_GB2312" w:eastAsia="仿宋_GB2312" w:hAnsi="楷体"/>
          <w:b/>
          <w:sz w:val="24"/>
        </w:rPr>
        <w:t>0</w:t>
      </w:r>
      <w:r w:rsidRPr="007B69BD">
        <w:rPr>
          <w:rFonts w:ascii="仿宋_GB2312" w:eastAsia="仿宋_GB2312" w:hAnsi="楷体" w:hint="eastAsia"/>
          <w:b/>
          <w:sz w:val="24"/>
        </w:rPr>
        <w:t>.有公园及休闲健身广场的乡镇：</w:t>
      </w:r>
      <w:r w:rsidRPr="007B69BD">
        <w:rPr>
          <w:rFonts w:ascii="仿宋_GB2312" w:eastAsia="仿宋_GB2312" w:hAnsi="楷体" w:hint="eastAsia"/>
          <w:sz w:val="24"/>
        </w:rPr>
        <w:t>指在乡镇辖区内有经过有关管理部门批准，供居民休闲游玩的地方。</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w:t>
      </w:r>
      <w:r w:rsidR="00693FAD">
        <w:rPr>
          <w:rFonts w:ascii="仿宋_GB2312" w:eastAsia="仿宋_GB2312" w:hAnsi="楷体"/>
          <w:b/>
          <w:sz w:val="24"/>
        </w:rPr>
        <w:t>1</w:t>
      </w:r>
      <w:r w:rsidRPr="007B69BD">
        <w:rPr>
          <w:rFonts w:ascii="仿宋_GB2312" w:eastAsia="仿宋_GB2312" w:hAnsi="楷体" w:hint="eastAsia"/>
          <w:b/>
          <w:sz w:val="24"/>
        </w:rPr>
        <w:t>.有体育健身场所的村：</w:t>
      </w:r>
      <w:r w:rsidRPr="007B69BD">
        <w:rPr>
          <w:rFonts w:ascii="仿宋_GB2312" w:eastAsia="仿宋_GB2312" w:hAnsi="楷体" w:hint="eastAsia"/>
          <w:sz w:val="24"/>
        </w:rPr>
        <w:t>指本村地域内有由村集体、个人或其他机构举办的主要以服务公众为目的的、有固定场所和必要设施的体育活动站、馆、场所等。</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w:t>
      </w:r>
      <w:r w:rsidR="00693FAD">
        <w:rPr>
          <w:rFonts w:ascii="仿宋_GB2312" w:eastAsia="仿宋_GB2312" w:hAnsi="楷体"/>
          <w:b/>
          <w:sz w:val="24"/>
        </w:rPr>
        <w:t>2</w:t>
      </w:r>
      <w:r w:rsidRPr="007B69BD">
        <w:rPr>
          <w:rFonts w:ascii="仿宋_GB2312" w:eastAsia="仿宋_GB2312" w:hAnsi="楷体" w:hint="eastAsia"/>
          <w:b/>
          <w:sz w:val="24"/>
        </w:rPr>
        <w:t>.有幼儿园、托儿所的乡镇（村）：</w:t>
      </w:r>
      <w:r w:rsidRPr="007B69BD">
        <w:rPr>
          <w:rFonts w:ascii="仿宋_GB2312" w:eastAsia="仿宋_GB2312" w:hAnsi="楷体" w:hint="eastAsia"/>
          <w:sz w:val="24"/>
        </w:rPr>
        <w:t>指乡镇（村）辖区内有幼儿园、托儿所，包括学前班，以及虽未经有关部门批准，但却有一定规模(儿童数超过10人)的个人办幼儿园、托儿所。</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w:t>
      </w:r>
      <w:r w:rsidR="00693FAD">
        <w:rPr>
          <w:rFonts w:ascii="仿宋_GB2312" w:eastAsia="仿宋_GB2312" w:hAnsi="楷体"/>
          <w:b/>
          <w:sz w:val="24"/>
        </w:rPr>
        <w:t>3</w:t>
      </w:r>
      <w:r w:rsidRPr="007B69BD">
        <w:rPr>
          <w:rFonts w:ascii="仿宋_GB2312" w:eastAsia="仿宋_GB2312" w:hAnsi="楷体" w:hint="eastAsia"/>
          <w:b/>
          <w:sz w:val="24"/>
        </w:rPr>
        <w:t>.有小学的乡镇：</w:t>
      </w:r>
      <w:r w:rsidRPr="007B69BD">
        <w:rPr>
          <w:rFonts w:ascii="仿宋_GB2312" w:eastAsia="仿宋_GB2312" w:hAnsi="楷体" w:hint="eastAsia"/>
          <w:sz w:val="24"/>
        </w:rPr>
        <w:t>指乡镇辖区内有经过县及县以上教育部门批准，以招收适龄儿童为主实施小学教学计划的学校。</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w:t>
      </w:r>
      <w:r w:rsidR="00693FAD">
        <w:rPr>
          <w:rFonts w:ascii="仿宋_GB2312" w:eastAsia="仿宋_GB2312" w:hAnsi="楷体"/>
          <w:b/>
          <w:sz w:val="24"/>
        </w:rPr>
        <w:t>4</w:t>
      </w:r>
      <w:r w:rsidRPr="007B69BD">
        <w:rPr>
          <w:rFonts w:ascii="仿宋_GB2312" w:eastAsia="仿宋_GB2312" w:hAnsi="楷体" w:hint="eastAsia"/>
          <w:b/>
          <w:sz w:val="24"/>
        </w:rPr>
        <w:t>.有医疗卫生机构的乡镇：</w:t>
      </w:r>
      <w:r w:rsidRPr="007B69BD">
        <w:rPr>
          <w:rFonts w:ascii="仿宋_GB2312" w:eastAsia="仿宋_GB2312" w:hAnsi="楷体" w:hint="eastAsia"/>
          <w:sz w:val="24"/>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rsidR="00A270A2" w:rsidRPr="007B69BD" w:rsidRDefault="00A270A2" w:rsidP="00A270A2">
      <w:pPr>
        <w:spacing w:line="480" w:lineRule="exact"/>
        <w:ind w:firstLineChars="200" w:firstLine="482"/>
        <w:rPr>
          <w:rFonts w:ascii="仿宋_GB2312" w:eastAsia="仿宋_GB2312"/>
          <w:sz w:val="24"/>
        </w:rPr>
      </w:pPr>
      <w:r w:rsidRPr="007B69BD">
        <w:rPr>
          <w:rFonts w:ascii="仿宋_GB2312" w:eastAsia="仿宋_GB2312" w:hAnsi="楷体" w:hint="eastAsia"/>
          <w:b/>
          <w:sz w:val="24"/>
        </w:rPr>
        <w:t>3</w:t>
      </w:r>
      <w:r w:rsidR="00693FAD">
        <w:rPr>
          <w:rFonts w:ascii="仿宋_GB2312" w:eastAsia="仿宋_GB2312" w:hAnsi="楷体"/>
          <w:b/>
          <w:sz w:val="24"/>
        </w:rPr>
        <w:t>5</w:t>
      </w:r>
      <w:r w:rsidRPr="007B69BD">
        <w:rPr>
          <w:rFonts w:ascii="仿宋_GB2312" w:eastAsia="仿宋_GB2312" w:hAnsi="楷体" w:hint="eastAsia"/>
          <w:b/>
          <w:sz w:val="24"/>
        </w:rPr>
        <w:t>.</w:t>
      </w:r>
      <w:r w:rsidRPr="007B69BD">
        <w:rPr>
          <w:rFonts w:ascii="仿宋_GB2312" w:eastAsia="仿宋_GB2312" w:hint="eastAsia"/>
          <w:b/>
          <w:sz w:val="24"/>
        </w:rPr>
        <w:t>有社会福利收养性单位的乡镇：</w:t>
      </w:r>
      <w:r w:rsidRPr="007B69BD">
        <w:rPr>
          <w:rFonts w:ascii="仿宋_GB2312" w:eastAsia="仿宋_GB2312" w:hint="eastAsia"/>
          <w:sz w:val="24"/>
        </w:rPr>
        <w:t>指在乡镇</w:t>
      </w:r>
      <w:bookmarkStart w:id="25" w:name="OLE_LINK28"/>
      <w:bookmarkStart w:id="26" w:name="OLE_LINK29"/>
      <w:r w:rsidRPr="007B69BD">
        <w:rPr>
          <w:rFonts w:ascii="仿宋_GB2312" w:eastAsia="仿宋_GB2312" w:hint="eastAsia"/>
          <w:sz w:val="24"/>
        </w:rPr>
        <w:t>辖区</w:t>
      </w:r>
      <w:bookmarkEnd w:id="25"/>
      <w:bookmarkEnd w:id="26"/>
      <w:r w:rsidRPr="007B69BD">
        <w:rPr>
          <w:rFonts w:ascii="仿宋_GB2312" w:eastAsia="仿宋_GB2312" w:hint="eastAsia"/>
          <w:sz w:val="24"/>
        </w:rPr>
        <w:t>内提供食宿、不以盈利为目的的伤残革命军人休养院、复退军人慢性病疗养院、复退军人精神病院、光荣院、社会福利院、儿童福利院、精神病福利院、老年收养性机构(敬老院、养老院、老年公寓)等收养性的社会福利事业单位的乡镇。辖区在地统计，不代表于其服务范围。</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w:t>
      </w:r>
      <w:r w:rsidR="00693FAD">
        <w:rPr>
          <w:rFonts w:ascii="仿宋_GB2312" w:eastAsia="仿宋_GB2312" w:hAnsi="楷体"/>
          <w:b/>
          <w:sz w:val="24"/>
        </w:rPr>
        <w:t>6</w:t>
      </w:r>
      <w:r w:rsidRPr="007B69BD">
        <w:rPr>
          <w:rFonts w:ascii="仿宋_GB2312" w:eastAsia="仿宋_GB2312" w:hAnsi="楷体" w:hint="eastAsia"/>
          <w:b/>
          <w:sz w:val="24"/>
        </w:rPr>
        <w:t>.有卫生室等医疗机构的村：</w:t>
      </w:r>
      <w:r w:rsidRPr="007B69BD">
        <w:rPr>
          <w:rFonts w:ascii="仿宋_GB2312" w:eastAsia="仿宋_GB2312" w:hAnsi="楷体" w:hint="eastAsia"/>
          <w:sz w:val="24"/>
        </w:rPr>
        <w:t>指本村地域内，有经县及以上医疗主管部门许可,由各种经济组织和个人创办的卫生室（所、站）。卫生室（所、站）需要拥有固定经营场所，主要从事医疗卫生活动。不包括专业的牙医室，以及主要从事药品销售活动的单位。</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3</w:t>
      </w:r>
      <w:r w:rsidR="00693FAD">
        <w:rPr>
          <w:rFonts w:ascii="仿宋_GB2312" w:eastAsia="仿宋_GB2312" w:hAnsi="楷体"/>
          <w:b/>
          <w:sz w:val="24"/>
        </w:rPr>
        <w:t>7</w:t>
      </w:r>
      <w:r w:rsidRPr="007B69BD">
        <w:rPr>
          <w:rFonts w:ascii="仿宋_GB2312" w:eastAsia="仿宋_GB2312" w:hAnsi="楷体" w:hint="eastAsia"/>
          <w:b/>
          <w:sz w:val="24"/>
        </w:rPr>
        <w:t>.有执业（助理）医师的村：</w:t>
      </w:r>
      <w:r w:rsidRPr="007B69BD">
        <w:rPr>
          <w:rFonts w:ascii="仿宋_GB2312" w:eastAsia="仿宋_GB2312" w:hAnsi="楷体" w:hint="eastAsia"/>
          <w:sz w:val="24"/>
        </w:rPr>
        <w:t>指在本村地域内具有《医师执业证》及其“级</w:t>
      </w:r>
      <w:r w:rsidRPr="007B69BD">
        <w:rPr>
          <w:rFonts w:ascii="仿宋_GB2312" w:eastAsia="仿宋_GB2312" w:hAnsi="楷体" w:hint="eastAsia"/>
          <w:sz w:val="24"/>
        </w:rPr>
        <w:lastRenderedPageBreak/>
        <w:t>别”为“执业医师”、“执业助理医师”且实际从事医疗、预防保健工作的人员，不包括有执业证但实际从事管理工作的医师。</w:t>
      </w:r>
    </w:p>
    <w:p w:rsidR="00A270A2" w:rsidRPr="007B69BD" w:rsidRDefault="00A270A2" w:rsidP="00A270A2">
      <w:pPr>
        <w:spacing w:line="480" w:lineRule="exact"/>
        <w:ind w:firstLineChars="200" w:firstLine="482"/>
        <w:rPr>
          <w:rFonts w:ascii="仿宋_GB2312" w:eastAsia="仿宋_GB2312"/>
          <w:sz w:val="24"/>
        </w:rPr>
      </w:pPr>
      <w:r w:rsidRPr="007B69BD">
        <w:rPr>
          <w:rFonts w:ascii="仿宋_GB2312" w:eastAsia="仿宋_GB2312" w:hAnsi="楷体" w:hint="eastAsia"/>
          <w:b/>
          <w:sz w:val="24"/>
        </w:rPr>
        <w:t>3</w:t>
      </w:r>
      <w:r w:rsidR="00693FAD">
        <w:rPr>
          <w:rFonts w:ascii="仿宋_GB2312" w:eastAsia="仿宋_GB2312" w:hAnsi="楷体"/>
          <w:b/>
          <w:sz w:val="24"/>
        </w:rPr>
        <w:t>8</w:t>
      </w:r>
      <w:r w:rsidRPr="007B69BD">
        <w:rPr>
          <w:rFonts w:ascii="仿宋_GB2312" w:eastAsia="仿宋_GB2312" w:hAnsi="楷体" w:hint="eastAsia"/>
          <w:b/>
          <w:sz w:val="24"/>
        </w:rPr>
        <w:t>.</w:t>
      </w:r>
      <w:r w:rsidRPr="007B69BD">
        <w:rPr>
          <w:rFonts w:ascii="仿宋_GB2312" w:eastAsia="仿宋_GB2312" w:hint="eastAsia"/>
          <w:b/>
          <w:sz w:val="24"/>
        </w:rPr>
        <w:t>开展旅游接待服务的村：</w:t>
      </w:r>
      <w:r w:rsidRPr="007B69BD">
        <w:rPr>
          <w:rFonts w:ascii="仿宋_GB2312" w:eastAsia="仿宋_GB2312" w:hint="eastAsia"/>
          <w:sz w:val="24"/>
        </w:rPr>
        <w:t>指有营业执照，在本村地域内从事旅游接待、餐饮和住宿等服务的居民户。包括提供茶馆、酒馆、乡村旅店、农家乐等活动的居民户。</w:t>
      </w:r>
    </w:p>
    <w:p w:rsidR="00A270A2" w:rsidRPr="007B69BD" w:rsidRDefault="00693FAD" w:rsidP="00A270A2">
      <w:pPr>
        <w:spacing w:line="480" w:lineRule="exact"/>
        <w:ind w:firstLineChars="200" w:firstLine="482"/>
        <w:rPr>
          <w:rFonts w:ascii="仿宋_GB2312" w:eastAsia="仿宋_GB2312" w:hAnsi="楷体"/>
          <w:sz w:val="24"/>
        </w:rPr>
      </w:pPr>
      <w:r>
        <w:rPr>
          <w:rFonts w:ascii="仿宋_GB2312" w:eastAsia="仿宋_GB2312" w:hAnsi="楷体"/>
          <w:b/>
          <w:sz w:val="24"/>
        </w:rPr>
        <w:t>39</w:t>
      </w:r>
      <w:r w:rsidR="00A270A2" w:rsidRPr="007B69BD">
        <w:rPr>
          <w:rFonts w:ascii="仿宋_GB2312" w:eastAsia="仿宋_GB2312" w:hAnsi="楷体" w:hint="eastAsia"/>
          <w:b/>
          <w:sz w:val="24"/>
        </w:rPr>
        <w:t>.</w:t>
      </w:r>
      <w:r w:rsidR="00A270A2" w:rsidRPr="007B69BD">
        <w:rPr>
          <w:rFonts w:ascii="仿宋_GB2312" w:eastAsia="仿宋_GB2312" w:hint="eastAsia"/>
          <w:b/>
          <w:sz w:val="24"/>
        </w:rPr>
        <w:t>有商品交易市场的乡镇：</w:t>
      </w:r>
      <w:r w:rsidR="00A270A2" w:rsidRPr="007B69BD">
        <w:rPr>
          <w:rFonts w:ascii="仿宋_GB2312" w:eastAsia="仿宋_GB2312" w:hint="eastAsia"/>
          <w:sz w:val="24"/>
        </w:rPr>
        <w:t>指在乡镇辖区内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的乡镇。</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4</w:t>
      </w:r>
      <w:r w:rsidR="00693FAD">
        <w:rPr>
          <w:rFonts w:ascii="仿宋_GB2312" w:eastAsia="仿宋_GB2312" w:hAnsi="楷体"/>
          <w:b/>
          <w:sz w:val="24"/>
        </w:rPr>
        <w:t>0</w:t>
      </w:r>
      <w:r w:rsidRPr="007B69BD">
        <w:rPr>
          <w:rFonts w:ascii="仿宋_GB2312" w:eastAsia="仿宋_GB2312" w:hAnsi="楷体" w:hint="eastAsia"/>
          <w:b/>
          <w:sz w:val="24"/>
        </w:rPr>
        <w:t>.住房：</w:t>
      </w:r>
      <w:r w:rsidRPr="007B69BD">
        <w:rPr>
          <w:rFonts w:ascii="仿宋_GB2312" w:eastAsia="仿宋_GB2312" w:hAnsi="楷体" w:hint="eastAsia"/>
          <w:sz w:val="24"/>
        </w:rPr>
        <w:t>一般指有墙、顶、门、窗等结构，周围有墙，能防风避雨，供人居住的房屋。按照各地生活习惯，可供居住的窑洞、竹楼、蒙古包、帐篷、毡房、船屋等也包括在内。</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4</w:t>
      </w:r>
      <w:r w:rsidR="00693FAD">
        <w:rPr>
          <w:rFonts w:ascii="仿宋_GB2312" w:eastAsia="仿宋_GB2312" w:hAnsi="楷体"/>
          <w:b/>
          <w:sz w:val="24"/>
        </w:rPr>
        <w:t>1</w:t>
      </w:r>
      <w:r w:rsidRPr="007B69BD">
        <w:rPr>
          <w:rFonts w:ascii="仿宋_GB2312" w:eastAsia="仿宋_GB2312" w:hAnsi="楷体" w:hint="eastAsia"/>
          <w:b/>
          <w:sz w:val="24"/>
        </w:rPr>
        <w:t>.经过净化处理的自来水：</w:t>
      </w:r>
      <w:r w:rsidRPr="007B69BD">
        <w:rPr>
          <w:rFonts w:ascii="仿宋_GB2312" w:eastAsia="仿宋_GB2312" w:hAnsi="楷体" w:hint="eastAsia"/>
          <w:sz w:val="24"/>
        </w:rPr>
        <w:t>指通过自来水厂或集中净化设施进行净化和消毒、并符合国家饮用水标准的供人们生活的水。</w:t>
      </w:r>
    </w:p>
    <w:p w:rsidR="00A270A2" w:rsidRPr="007B69BD" w:rsidRDefault="00A270A2" w:rsidP="00A270A2">
      <w:pPr>
        <w:spacing w:line="480" w:lineRule="exact"/>
        <w:ind w:firstLineChars="200" w:firstLine="482"/>
        <w:rPr>
          <w:rFonts w:ascii="仿宋_GB2312" w:eastAsia="仿宋_GB2312" w:hAnsi="楷体"/>
          <w:sz w:val="24"/>
        </w:rPr>
      </w:pPr>
      <w:r w:rsidRPr="007B69BD">
        <w:rPr>
          <w:rFonts w:ascii="仿宋_GB2312" w:eastAsia="仿宋_GB2312" w:hAnsi="楷体" w:hint="eastAsia"/>
          <w:b/>
          <w:sz w:val="24"/>
        </w:rPr>
        <w:t>4</w:t>
      </w:r>
      <w:r w:rsidR="00693FAD">
        <w:rPr>
          <w:rFonts w:ascii="仿宋_GB2312" w:eastAsia="仿宋_GB2312" w:hAnsi="楷体"/>
          <w:b/>
          <w:sz w:val="24"/>
        </w:rPr>
        <w:t>2</w:t>
      </w:r>
      <w:r w:rsidRPr="007B69BD">
        <w:rPr>
          <w:rFonts w:ascii="仿宋_GB2312" w:eastAsia="仿宋_GB2312" w:hAnsi="楷体" w:hint="eastAsia"/>
          <w:b/>
          <w:sz w:val="24"/>
        </w:rPr>
        <w:t>.水冲式卫生厕所（冲入下水道、化粪池和厕坑）</w:t>
      </w:r>
      <w:r w:rsidRPr="007B69BD">
        <w:rPr>
          <w:rFonts w:ascii="仿宋_GB2312" w:eastAsia="仿宋_GB2312" w:hAnsi="楷体" w:hint="eastAsia"/>
          <w:sz w:val="24"/>
        </w:rPr>
        <w:t>：指有上下水系统，或厕间有备水桶（瓢冲），坐便或蹲便器有水封或无水封的厕所，且粪便及污水冲入到下水道、化粪池和厕坑，无蝇，不会造成环境污染。</w:t>
      </w:r>
    </w:p>
    <w:p w:rsidR="00A270A2" w:rsidRPr="007B69BD" w:rsidRDefault="00A270A2" w:rsidP="00A270A2">
      <w:pPr>
        <w:spacing w:line="480" w:lineRule="exact"/>
        <w:ind w:firstLineChars="200" w:firstLine="482"/>
        <w:rPr>
          <w:rFonts w:ascii="仿宋_GB2312" w:eastAsia="仿宋_GB2312" w:hAnsi="楷体" w:cs="楷体"/>
          <w:sz w:val="24"/>
        </w:rPr>
      </w:pPr>
      <w:r w:rsidRPr="007B69BD">
        <w:rPr>
          <w:rFonts w:ascii="仿宋_GB2312" w:eastAsia="仿宋_GB2312" w:hAnsi="楷体" w:hint="eastAsia"/>
          <w:b/>
          <w:sz w:val="24"/>
        </w:rPr>
        <w:t>4</w:t>
      </w:r>
      <w:r w:rsidR="00693FAD">
        <w:rPr>
          <w:rFonts w:ascii="仿宋_GB2312" w:eastAsia="仿宋_GB2312" w:hAnsi="楷体"/>
          <w:b/>
          <w:sz w:val="24"/>
        </w:rPr>
        <w:t>3</w:t>
      </w:r>
      <w:r w:rsidRPr="007B69BD">
        <w:rPr>
          <w:rFonts w:ascii="仿宋_GB2312" w:eastAsia="仿宋_GB2312" w:hAnsi="楷体" w:hint="eastAsia"/>
          <w:b/>
          <w:sz w:val="24"/>
        </w:rPr>
        <w:t>.</w:t>
      </w:r>
      <w:r w:rsidRPr="007B69BD">
        <w:rPr>
          <w:rFonts w:ascii="仿宋_GB2312" w:eastAsia="仿宋_GB2312" w:hAnsi="楷体" w:cs="楷体" w:hint="eastAsia"/>
          <w:b/>
          <w:bCs/>
          <w:sz w:val="24"/>
        </w:rPr>
        <w:t>生活用能源：</w:t>
      </w:r>
      <w:r w:rsidRPr="007B69BD">
        <w:rPr>
          <w:rFonts w:ascii="仿宋_GB2312" w:eastAsia="仿宋_GB2312" w:hAnsi="楷体" w:cs="楷体" w:hint="eastAsia"/>
          <w:sz w:val="24"/>
        </w:rPr>
        <w:t>指住户在家庭炊事和取暖中使用的主要能源，包括柴草、煤、煤气、天然气、液化石油气、沼气、电、太阳能，以及其他能源如牛粪等。</w:t>
      </w:r>
    </w:p>
    <w:p w:rsidR="00A270A2" w:rsidRPr="007B69BD" w:rsidRDefault="00A270A2" w:rsidP="00A270A2">
      <w:pPr>
        <w:spacing w:line="480" w:lineRule="exact"/>
        <w:ind w:firstLineChars="200" w:firstLine="482"/>
        <w:rPr>
          <w:rFonts w:ascii="仿宋_GB2312" w:eastAsia="仿宋_GB2312"/>
          <w:sz w:val="24"/>
        </w:rPr>
      </w:pPr>
      <w:r w:rsidRPr="007B69BD">
        <w:rPr>
          <w:rFonts w:ascii="仿宋_GB2312" w:eastAsia="仿宋_GB2312" w:hAnsi="楷体" w:hint="eastAsia"/>
          <w:b/>
          <w:sz w:val="24"/>
        </w:rPr>
        <w:t>4</w:t>
      </w:r>
      <w:r w:rsidR="00693FAD">
        <w:rPr>
          <w:rFonts w:ascii="仿宋_GB2312" w:eastAsia="仿宋_GB2312" w:hAnsi="楷体"/>
          <w:b/>
          <w:sz w:val="24"/>
        </w:rPr>
        <w:t>4</w:t>
      </w:r>
      <w:r w:rsidRPr="007B69BD">
        <w:rPr>
          <w:rFonts w:ascii="仿宋_GB2312" w:eastAsia="仿宋_GB2312" w:hAnsi="楷体" w:hint="eastAsia"/>
          <w:b/>
          <w:sz w:val="24"/>
        </w:rPr>
        <w:t>.</w:t>
      </w:r>
      <w:r w:rsidRPr="007B69BD">
        <w:rPr>
          <w:rFonts w:ascii="仿宋_GB2312" w:eastAsia="仿宋_GB2312" w:hAnsi="楷体" w:cs="楷体" w:hint="eastAsia"/>
          <w:bCs/>
          <w:sz w:val="24"/>
        </w:rPr>
        <w:t>部分数据因四舍五入的原因，存在着与分项合计不等的情况。</w:t>
      </w:r>
    </w:p>
    <w:p w:rsidR="009742BF" w:rsidRPr="00693FAD" w:rsidRDefault="009742BF"/>
    <w:sectPr w:rsidR="009742BF" w:rsidRPr="00693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48" w:rsidRDefault="009D7248" w:rsidP="008A17C7">
      <w:r>
        <w:separator/>
      </w:r>
    </w:p>
  </w:endnote>
  <w:endnote w:type="continuationSeparator" w:id="0">
    <w:p w:rsidR="009D7248" w:rsidRDefault="009D7248" w:rsidP="008A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48" w:rsidRDefault="009D7248" w:rsidP="008A17C7">
      <w:r>
        <w:separator/>
      </w:r>
    </w:p>
  </w:footnote>
  <w:footnote w:type="continuationSeparator" w:id="0">
    <w:p w:rsidR="009D7248" w:rsidRDefault="009D7248" w:rsidP="008A1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2"/>
    <w:rsid w:val="000066FA"/>
    <w:rsid w:val="00046D05"/>
    <w:rsid w:val="00120786"/>
    <w:rsid w:val="001723F0"/>
    <w:rsid w:val="001C0B3D"/>
    <w:rsid w:val="001C7B3F"/>
    <w:rsid w:val="00223CD1"/>
    <w:rsid w:val="00271FB4"/>
    <w:rsid w:val="002D69BC"/>
    <w:rsid w:val="003344CA"/>
    <w:rsid w:val="003527ED"/>
    <w:rsid w:val="003D7442"/>
    <w:rsid w:val="004006CA"/>
    <w:rsid w:val="00450FC2"/>
    <w:rsid w:val="0052780F"/>
    <w:rsid w:val="005661D3"/>
    <w:rsid w:val="00683154"/>
    <w:rsid w:val="00693FAD"/>
    <w:rsid w:val="006E144D"/>
    <w:rsid w:val="007444B5"/>
    <w:rsid w:val="00770AD7"/>
    <w:rsid w:val="00774F3B"/>
    <w:rsid w:val="007A35A2"/>
    <w:rsid w:val="007C53C7"/>
    <w:rsid w:val="007E762F"/>
    <w:rsid w:val="00891E88"/>
    <w:rsid w:val="008A17C7"/>
    <w:rsid w:val="008E4509"/>
    <w:rsid w:val="00910C40"/>
    <w:rsid w:val="00974260"/>
    <w:rsid w:val="009742BF"/>
    <w:rsid w:val="00986B4B"/>
    <w:rsid w:val="009A3F76"/>
    <w:rsid w:val="009B3EE9"/>
    <w:rsid w:val="009D7248"/>
    <w:rsid w:val="009F2F6A"/>
    <w:rsid w:val="00A270A2"/>
    <w:rsid w:val="00A407C4"/>
    <w:rsid w:val="00A442C5"/>
    <w:rsid w:val="00AC6A18"/>
    <w:rsid w:val="00AF5CAC"/>
    <w:rsid w:val="00C12D39"/>
    <w:rsid w:val="00C7451B"/>
    <w:rsid w:val="00C818BE"/>
    <w:rsid w:val="00CF286D"/>
    <w:rsid w:val="00D014DE"/>
    <w:rsid w:val="00D01616"/>
    <w:rsid w:val="00D07FF0"/>
    <w:rsid w:val="00D97653"/>
    <w:rsid w:val="00E064AF"/>
    <w:rsid w:val="00E06639"/>
    <w:rsid w:val="00E157EC"/>
    <w:rsid w:val="00E6001A"/>
    <w:rsid w:val="00F004C1"/>
    <w:rsid w:val="00F2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338C97B-8823-4A05-98FE-F9E42DD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0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0FC2"/>
    <w:rPr>
      <w:sz w:val="18"/>
      <w:szCs w:val="18"/>
    </w:rPr>
  </w:style>
  <w:style w:type="character" w:customStyle="1" w:styleId="Char">
    <w:name w:val="批注框文本 Char"/>
    <w:basedOn w:val="a0"/>
    <w:link w:val="a3"/>
    <w:uiPriority w:val="99"/>
    <w:semiHidden/>
    <w:rsid w:val="00450FC2"/>
    <w:rPr>
      <w:rFonts w:ascii="Times New Roman" w:eastAsia="宋体" w:hAnsi="Times New Roman" w:cs="Times New Roman"/>
      <w:sz w:val="18"/>
      <w:szCs w:val="18"/>
    </w:rPr>
  </w:style>
  <w:style w:type="paragraph" w:styleId="a4">
    <w:name w:val="header"/>
    <w:basedOn w:val="a"/>
    <w:link w:val="Char0"/>
    <w:uiPriority w:val="99"/>
    <w:unhideWhenUsed/>
    <w:rsid w:val="008A17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A17C7"/>
    <w:rPr>
      <w:rFonts w:ascii="Times New Roman" w:eastAsia="宋体" w:hAnsi="Times New Roman" w:cs="Times New Roman"/>
      <w:sz w:val="18"/>
      <w:szCs w:val="18"/>
    </w:rPr>
  </w:style>
  <w:style w:type="paragraph" w:styleId="a5">
    <w:name w:val="footer"/>
    <w:basedOn w:val="a"/>
    <w:link w:val="Char1"/>
    <w:uiPriority w:val="99"/>
    <w:unhideWhenUsed/>
    <w:rsid w:val="008A17C7"/>
    <w:pPr>
      <w:tabs>
        <w:tab w:val="center" w:pos="4153"/>
        <w:tab w:val="right" w:pos="8306"/>
      </w:tabs>
      <w:snapToGrid w:val="0"/>
      <w:jc w:val="left"/>
    </w:pPr>
    <w:rPr>
      <w:sz w:val="18"/>
      <w:szCs w:val="18"/>
    </w:rPr>
  </w:style>
  <w:style w:type="character" w:customStyle="1" w:styleId="Char1">
    <w:name w:val="页脚 Char"/>
    <w:basedOn w:val="a0"/>
    <w:link w:val="a5"/>
    <w:uiPriority w:val="99"/>
    <w:rsid w:val="008A17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45331">
      <w:bodyDiv w:val="1"/>
      <w:marLeft w:val="0"/>
      <w:marRight w:val="0"/>
      <w:marTop w:val="0"/>
      <w:marBottom w:val="0"/>
      <w:divBdr>
        <w:top w:val="none" w:sz="0" w:space="0" w:color="auto"/>
        <w:left w:val="none" w:sz="0" w:space="0" w:color="auto"/>
        <w:bottom w:val="none" w:sz="0" w:space="0" w:color="auto"/>
        <w:right w:val="none" w:sz="0" w:space="0" w:color="auto"/>
      </w:divBdr>
    </w:div>
    <w:div w:id="1250389098">
      <w:bodyDiv w:val="1"/>
      <w:marLeft w:val="0"/>
      <w:marRight w:val="0"/>
      <w:marTop w:val="0"/>
      <w:marBottom w:val="0"/>
      <w:divBdr>
        <w:top w:val="none" w:sz="0" w:space="0" w:color="auto"/>
        <w:left w:val="none" w:sz="0" w:space="0" w:color="auto"/>
        <w:bottom w:val="none" w:sz="0" w:space="0" w:color="auto"/>
        <w:right w:val="none" w:sz="0" w:space="0" w:color="auto"/>
      </w:divBdr>
    </w:div>
    <w:div w:id="1433745087">
      <w:bodyDiv w:val="1"/>
      <w:marLeft w:val="0"/>
      <w:marRight w:val="0"/>
      <w:marTop w:val="0"/>
      <w:marBottom w:val="0"/>
      <w:divBdr>
        <w:top w:val="none" w:sz="0" w:space="0" w:color="auto"/>
        <w:left w:val="none" w:sz="0" w:space="0" w:color="auto"/>
        <w:bottom w:val="none" w:sz="0" w:space="0" w:color="auto"/>
        <w:right w:val="none" w:sz="0" w:space="0" w:color="auto"/>
      </w:divBdr>
    </w:div>
    <w:div w:id="14848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dc:creator>
  <cp:lastModifiedBy>刘若军</cp:lastModifiedBy>
  <cp:revision>2</cp:revision>
  <cp:lastPrinted>2018-02-08T03:37:00Z</cp:lastPrinted>
  <dcterms:created xsi:type="dcterms:W3CDTF">2018-02-28T00:45:00Z</dcterms:created>
  <dcterms:modified xsi:type="dcterms:W3CDTF">2018-02-28T00:45:00Z</dcterms:modified>
</cp:coreProperties>
</file>